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14"/>
        <w:tblW w:w="15482" w:type="dxa"/>
        <w:tblLook w:val="04A0" w:firstRow="1" w:lastRow="0" w:firstColumn="1" w:lastColumn="0" w:noHBand="0" w:noVBand="1"/>
      </w:tblPr>
      <w:tblGrid>
        <w:gridCol w:w="2830"/>
        <w:gridCol w:w="3402"/>
        <w:gridCol w:w="2977"/>
        <w:gridCol w:w="3260"/>
        <w:gridCol w:w="3013"/>
      </w:tblGrid>
      <w:tr w:rsidR="00FE0BFF" w:rsidRPr="00C420DB" w:rsidTr="00FE0BFF">
        <w:trPr>
          <w:trHeight w:val="558"/>
        </w:trPr>
        <w:tc>
          <w:tcPr>
            <w:tcW w:w="9209" w:type="dxa"/>
            <w:gridSpan w:val="3"/>
            <w:shd w:val="clear" w:color="auto" w:fill="B4C6E7" w:themeFill="accent1" w:themeFillTint="66"/>
          </w:tcPr>
          <w:p w:rsidR="00FE0BFF" w:rsidRDefault="00FE0BFF" w:rsidP="00FE0BFF">
            <w:pPr>
              <w:jc w:val="center"/>
              <w:rPr>
                <w:rFonts w:ascii="Comic Sans MS" w:hAnsi="Comic Sans MS"/>
                <w:b/>
                <w:sz w:val="20"/>
                <w:szCs w:val="24"/>
              </w:rPr>
            </w:pPr>
            <w:bookmarkStart w:id="0" w:name="_GoBack"/>
            <w:bookmarkEnd w:id="0"/>
            <w:r w:rsidRPr="00FE0BFF">
              <w:rPr>
                <w:rFonts w:ascii="Comic Sans MS" w:hAnsi="Comic Sans MS"/>
                <w:b/>
                <w:sz w:val="20"/>
                <w:szCs w:val="24"/>
              </w:rPr>
              <w:t>Working towards a qualification in Functional Skills Entry level English:</w:t>
            </w:r>
          </w:p>
          <w:p w:rsidR="0045394C" w:rsidRPr="00FE0BFF" w:rsidRDefault="0045394C" w:rsidP="00FE0BFF">
            <w:pPr>
              <w:jc w:val="center"/>
              <w:rPr>
                <w:rFonts w:ascii="Comic Sans MS" w:hAnsi="Comic Sans MS"/>
                <w:b/>
                <w:sz w:val="20"/>
                <w:szCs w:val="24"/>
              </w:rPr>
            </w:pPr>
            <w:r>
              <w:rPr>
                <w:rFonts w:ascii="Comic Sans MS" w:hAnsi="Comic Sans MS"/>
                <w:b/>
                <w:sz w:val="20"/>
                <w:szCs w:val="24"/>
              </w:rPr>
              <w:t>(Year 9-11)</w:t>
            </w:r>
          </w:p>
        </w:tc>
        <w:tc>
          <w:tcPr>
            <w:tcW w:w="6273" w:type="dxa"/>
            <w:gridSpan w:val="2"/>
            <w:shd w:val="clear" w:color="auto" w:fill="B4C6E7" w:themeFill="accent1" w:themeFillTint="66"/>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Working towards a qualification in Functional Skills Entry level Maths:</w:t>
            </w:r>
            <w:r w:rsidR="00D3391E">
              <w:rPr>
                <w:rFonts w:ascii="Comic Sans MS" w:hAnsi="Comic Sans MS"/>
                <w:b/>
                <w:sz w:val="20"/>
                <w:szCs w:val="24"/>
              </w:rPr>
              <w:t xml:space="preserve"> (Year 9-11)</w:t>
            </w:r>
          </w:p>
        </w:tc>
      </w:tr>
      <w:tr w:rsidR="00FE0BFF" w:rsidRPr="00C420DB" w:rsidTr="00B979A3">
        <w:trPr>
          <w:trHeight w:val="422"/>
        </w:trPr>
        <w:tc>
          <w:tcPr>
            <w:tcW w:w="2830"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Reading</w:t>
            </w:r>
          </w:p>
          <w:p w:rsidR="00FE0BFF" w:rsidRPr="00FE0BFF" w:rsidRDefault="00FE0BFF" w:rsidP="00FE0BFF">
            <w:pPr>
              <w:jc w:val="center"/>
              <w:rPr>
                <w:rFonts w:ascii="Comic Sans MS" w:hAnsi="Comic Sans MS"/>
                <w:b/>
                <w:sz w:val="20"/>
                <w:szCs w:val="24"/>
              </w:rPr>
            </w:pPr>
          </w:p>
        </w:tc>
        <w:tc>
          <w:tcPr>
            <w:tcW w:w="3402"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Writing</w:t>
            </w:r>
          </w:p>
        </w:tc>
        <w:tc>
          <w:tcPr>
            <w:tcW w:w="2977"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Speaking, listening and communicating</w:t>
            </w:r>
          </w:p>
        </w:tc>
        <w:tc>
          <w:tcPr>
            <w:tcW w:w="3260"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Maths - Fluency</w:t>
            </w:r>
          </w:p>
        </w:tc>
        <w:tc>
          <w:tcPr>
            <w:tcW w:w="3013"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Maths – Problem Solving</w:t>
            </w:r>
          </w:p>
        </w:tc>
      </w:tr>
      <w:tr w:rsidR="00FE0BFF" w:rsidRPr="00C420DB" w:rsidTr="00B979A3">
        <w:trPr>
          <w:trHeight w:val="2495"/>
        </w:trPr>
        <w:tc>
          <w:tcPr>
            <w:tcW w:w="2830" w:type="dxa"/>
          </w:tcPr>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use illustrations, images and captions to locate information.</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Read and understand sentences with more than one clause.</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Work on using effective strategies to find the meaning of words and check their spelling (e.g. a simple dictionary, spell-checker).</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understand organisational markers in short, straight forward texts.</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D670F6" w:rsidP="00FE0BFF">
            <w:pPr>
              <w:shd w:val="clear" w:color="auto" w:fill="FFFFFF"/>
              <w:rPr>
                <w:rFonts w:ascii="Comic Sans MS" w:hAnsi="Comic Sans MS"/>
                <w:szCs w:val="24"/>
              </w:rPr>
            </w:pPr>
            <w:r w:rsidRPr="00B979A3">
              <w:rPr>
                <w:rFonts w:ascii="Comic Sans MS" w:eastAsia="Times New Roman" w:hAnsi="Comic Sans MS" w:cs="Arial"/>
                <w:sz w:val="20"/>
                <w:szCs w:val="20"/>
                <w:lang w:eastAsia="en-GB"/>
              </w:rPr>
              <w:t>Being able to</w:t>
            </w:r>
            <w:r w:rsidR="00FE0BFF" w:rsidRPr="00B979A3">
              <w:rPr>
                <w:rFonts w:ascii="Comic Sans MS" w:eastAsia="Times New Roman" w:hAnsi="Comic Sans MS" w:cs="Arial"/>
                <w:sz w:val="20"/>
                <w:szCs w:val="20"/>
                <w:lang w:eastAsia="en-GB"/>
              </w:rPr>
              <w:t xml:space="preserve"> understand the main points in texts.</w:t>
            </w:r>
          </w:p>
        </w:tc>
        <w:tc>
          <w:tcPr>
            <w:tcW w:w="3402" w:type="dxa"/>
          </w:tcPr>
          <w:p w:rsidR="00FE0BFF" w:rsidRPr="00B979A3" w:rsidRDefault="007649B1"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Learn to</w:t>
            </w:r>
            <w:r w:rsidR="00FE0BFF" w:rsidRPr="00B979A3">
              <w:rPr>
                <w:rFonts w:ascii="Comic Sans MS" w:eastAsia="Times New Roman" w:hAnsi="Comic Sans MS" w:cs="Arial"/>
                <w:sz w:val="20"/>
                <w:szCs w:val="20"/>
                <w:lang w:eastAsia="en-GB"/>
              </w:rPr>
              <w:t xml:space="preserve"> use adjectives and simple linking words in the appropriate way. </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7649B1"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 xml:space="preserve">Ensuring </w:t>
            </w:r>
            <w:r w:rsidR="00AF5048" w:rsidRPr="00B979A3">
              <w:rPr>
                <w:rFonts w:ascii="Comic Sans MS" w:eastAsia="Times New Roman" w:hAnsi="Comic Sans MS" w:cs="Arial"/>
                <w:sz w:val="20"/>
                <w:szCs w:val="20"/>
                <w:lang w:eastAsia="en-GB"/>
              </w:rPr>
              <w:t>young people are</w:t>
            </w:r>
            <w:r w:rsidRPr="00B979A3">
              <w:rPr>
                <w:rFonts w:ascii="Comic Sans MS" w:eastAsia="Times New Roman" w:hAnsi="Comic Sans MS" w:cs="Arial"/>
                <w:sz w:val="20"/>
                <w:szCs w:val="20"/>
                <w:lang w:eastAsia="en-GB"/>
              </w:rPr>
              <w:t xml:space="preserve"> able to </w:t>
            </w:r>
            <w:r w:rsidR="00FE0BFF" w:rsidRPr="00B979A3">
              <w:rPr>
                <w:rFonts w:ascii="Comic Sans MS" w:eastAsia="Times New Roman" w:hAnsi="Comic Sans MS" w:cs="Arial"/>
                <w:sz w:val="20"/>
                <w:szCs w:val="20"/>
                <w:lang w:eastAsia="en-GB"/>
              </w:rPr>
              <w:t xml:space="preserve">write in compound sentences, using common conjunctions. </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7649B1"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 xml:space="preserve">To be able to </w:t>
            </w:r>
            <w:r w:rsidR="00FE0BFF" w:rsidRPr="00B979A3">
              <w:rPr>
                <w:rFonts w:ascii="Comic Sans MS" w:eastAsia="Times New Roman" w:hAnsi="Comic Sans MS" w:cs="Arial"/>
                <w:sz w:val="20"/>
                <w:szCs w:val="20"/>
                <w:lang w:eastAsia="en-GB"/>
              </w:rPr>
              <w:t xml:space="preserve">complete a form asking for personal information (e.g. first name, surname, address, postcode, age, date of birth). </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7649B1"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 xml:space="preserve">Start using </w:t>
            </w:r>
            <w:r w:rsidR="00FE0BFF" w:rsidRPr="00B979A3">
              <w:rPr>
                <w:rFonts w:ascii="Comic Sans MS" w:eastAsia="Times New Roman" w:hAnsi="Comic Sans MS" w:cs="Arial"/>
                <w:sz w:val="20"/>
                <w:szCs w:val="20"/>
                <w:lang w:eastAsia="en-GB"/>
              </w:rPr>
              <w:t xml:space="preserve">use the first and second letters to sequence words in alphabetical order. </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7649B1" w:rsidP="00B979A3">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use</w:t>
            </w:r>
            <w:r w:rsidR="00FE0BFF" w:rsidRPr="00B979A3">
              <w:rPr>
                <w:rFonts w:ascii="Comic Sans MS" w:eastAsia="Times New Roman" w:hAnsi="Comic Sans MS" w:cs="Arial"/>
                <w:sz w:val="20"/>
                <w:szCs w:val="20"/>
                <w:lang w:eastAsia="en-GB"/>
              </w:rPr>
              <w:t xml:space="preserve"> basic punctuation correctly</w:t>
            </w:r>
            <w:r w:rsidR="00B979A3" w:rsidRPr="00B979A3">
              <w:rPr>
                <w:rFonts w:ascii="Comic Sans MS" w:eastAsia="Times New Roman" w:hAnsi="Comic Sans MS" w:cs="Arial"/>
                <w:sz w:val="20"/>
                <w:szCs w:val="20"/>
                <w:lang w:eastAsia="en-GB"/>
              </w:rPr>
              <w:t xml:space="preserve"> and to be able to form regular plurals. </w:t>
            </w:r>
          </w:p>
        </w:tc>
        <w:tc>
          <w:tcPr>
            <w:tcW w:w="2977" w:type="dxa"/>
          </w:tcPr>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make appropriate contributions to simple group discussions with others about a straightforward topic.</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Working on clearly expressing straight forward information and communicate feelings and opinions on a range of straightforward topics.</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Responding appropriately to straightforward questions.</w:t>
            </w:r>
          </w:p>
          <w:p w:rsidR="00FE0BFF" w:rsidRPr="00B979A3" w:rsidRDefault="00FE0BFF" w:rsidP="00FE0BFF">
            <w:pPr>
              <w:shd w:val="clear" w:color="auto" w:fill="FFFFFF"/>
              <w:ind w:left="720"/>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Can identify and extract the main information and detail from short explanations.</w:t>
            </w:r>
          </w:p>
        </w:tc>
        <w:tc>
          <w:tcPr>
            <w:tcW w:w="3260" w:type="dxa"/>
            <w:shd w:val="clear" w:color="auto" w:fill="FFFFFF" w:themeFill="background1"/>
          </w:tcPr>
          <w:p w:rsidR="00FE0BFF" w:rsidRPr="00B979A3" w:rsidRDefault="00FD555F" w:rsidP="00FE0BFF">
            <w:pPr>
              <w:rPr>
                <w:rFonts w:ascii="Comic Sans MS" w:hAnsi="Comic Sans MS"/>
                <w:sz w:val="20"/>
              </w:rPr>
            </w:pPr>
            <w:r w:rsidRPr="00B979A3">
              <w:rPr>
                <w:rFonts w:ascii="Comic Sans MS" w:hAnsi="Comic Sans MS"/>
                <w:sz w:val="20"/>
              </w:rPr>
              <w:t xml:space="preserve">Time - </w:t>
            </w:r>
            <w:r w:rsidR="00D670F6" w:rsidRPr="00B979A3">
              <w:rPr>
                <w:rFonts w:ascii="Comic Sans MS" w:hAnsi="Comic Sans MS"/>
                <w:sz w:val="20"/>
              </w:rPr>
              <w:t>Read and record time in common date formats and read time displayed on analogue clocks in hours, half hours and quarter hours, and understand hours from a 24-hour digital clock</w:t>
            </w:r>
            <w:r w:rsidRPr="00B979A3">
              <w:rPr>
                <w:rFonts w:ascii="Comic Sans MS" w:hAnsi="Comic Sans MS"/>
                <w:sz w:val="20"/>
              </w:rPr>
              <w:t>.</w:t>
            </w:r>
          </w:p>
          <w:p w:rsidR="00FD555F" w:rsidRPr="00B979A3" w:rsidRDefault="00FD555F" w:rsidP="00FE0BFF">
            <w:pPr>
              <w:rPr>
                <w:rFonts w:ascii="Comic Sans MS" w:hAnsi="Comic Sans MS"/>
                <w:szCs w:val="24"/>
              </w:rPr>
            </w:pPr>
          </w:p>
          <w:p w:rsidR="00FD555F" w:rsidRPr="00B979A3" w:rsidRDefault="00FD555F" w:rsidP="00FD555F">
            <w:pPr>
              <w:rPr>
                <w:rFonts w:ascii="Comic Sans MS" w:hAnsi="Comic Sans MS"/>
                <w:szCs w:val="24"/>
              </w:rPr>
            </w:pPr>
            <w:r w:rsidRPr="00B979A3">
              <w:rPr>
                <w:rFonts w:ascii="Comic Sans MS" w:hAnsi="Comic Sans MS"/>
                <w:sz w:val="20"/>
                <w:szCs w:val="24"/>
              </w:rPr>
              <w:t xml:space="preserve">Statistics - </w:t>
            </w:r>
            <w:r w:rsidRPr="00B979A3">
              <w:rPr>
                <w:rFonts w:ascii="Comic Sans MS" w:hAnsi="Comic Sans MS"/>
                <w:sz w:val="20"/>
              </w:rPr>
              <w:t>To extract information from lists, tables, diagrams and bar charts. Young people will be taught how to make numerical comparisons from bar charts, as well as being able to sort and classify objects using two criteria. We will also be looking at taking information from one format and representing the information in another format including use of bar charts.</w:t>
            </w:r>
          </w:p>
        </w:tc>
        <w:tc>
          <w:tcPr>
            <w:tcW w:w="3013" w:type="dxa"/>
          </w:tcPr>
          <w:p w:rsidR="00FE0BFF" w:rsidRPr="00B979A3" w:rsidRDefault="007649B1" w:rsidP="00FE0BFF">
            <w:pPr>
              <w:rPr>
                <w:rFonts w:ascii="Comic Sans MS" w:hAnsi="Comic Sans MS"/>
                <w:sz w:val="20"/>
              </w:rPr>
            </w:pPr>
            <w:r w:rsidRPr="00B979A3">
              <w:rPr>
                <w:rFonts w:ascii="Comic Sans MS" w:hAnsi="Comic Sans MS"/>
                <w:sz w:val="20"/>
              </w:rPr>
              <w:t xml:space="preserve">To </w:t>
            </w:r>
            <w:r w:rsidR="00FE0BFF" w:rsidRPr="00B979A3">
              <w:rPr>
                <w:rFonts w:ascii="Comic Sans MS" w:hAnsi="Comic Sans MS"/>
                <w:sz w:val="20"/>
              </w:rPr>
              <w:t>present appropriate explanations using numbers, measures, simple diagrams and symbols.</w:t>
            </w:r>
          </w:p>
          <w:p w:rsidR="00FE0BFF" w:rsidRPr="00B979A3" w:rsidRDefault="00FE0BFF" w:rsidP="00FE0BFF">
            <w:pPr>
              <w:rPr>
                <w:rFonts w:ascii="Comic Sans MS" w:hAnsi="Comic Sans MS"/>
                <w:sz w:val="20"/>
              </w:rPr>
            </w:pPr>
          </w:p>
          <w:p w:rsidR="00FE0BFF" w:rsidRPr="00B979A3" w:rsidRDefault="007649B1" w:rsidP="00FE0BFF">
            <w:pPr>
              <w:rPr>
                <w:rFonts w:ascii="Comic Sans MS" w:hAnsi="Comic Sans MS"/>
                <w:sz w:val="20"/>
              </w:rPr>
            </w:pPr>
            <w:r w:rsidRPr="00B979A3">
              <w:rPr>
                <w:rFonts w:ascii="Comic Sans MS" w:hAnsi="Comic Sans MS"/>
                <w:sz w:val="20"/>
              </w:rPr>
              <w:t>U</w:t>
            </w:r>
            <w:r w:rsidR="00FE0BFF" w:rsidRPr="00B979A3">
              <w:rPr>
                <w:rFonts w:ascii="Comic Sans MS" w:hAnsi="Comic Sans MS"/>
                <w:sz w:val="20"/>
              </w:rPr>
              <w:t>se methods given to produce, check and present results.</w:t>
            </w:r>
          </w:p>
          <w:p w:rsidR="00FE0BFF" w:rsidRPr="00B979A3" w:rsidRDefault="00FE0BFF" w:rsidP="00FE0BFF">
            <w:pPr>
              <w:rPr>
                <w:rFonts w:ascii="Comic Sans MS" w:hAnsi="Comic Sans MS"/>
                <w:sz w:val="20"/>
              </w:rPr>
            </w:pPr>
          </w:p>
          <w:p w:rsidR="00FE0BFF" w:rsidRPr="00B979A3" w:rsidRDefault="007649B1" w:rsidP="00FE0BFF">
            <w:pPr>
              <w:rPr>
                <w:rFonts w:ascii="Comic Sans MS" w:hAnsi="Comic Sans MS"/>
                <w:sz w:val="20"/>
              </w:rPr>
            </w:pPr>
            <w:r w:rsidRPr="00B979A3">
              <w:rPr>
                <w:rFonts w:ascii="Comic Sans MS" w:hAnsi="Comic Sans MS"/>
                <w:sz w:val="20"/>
              </w:rPr>
              <w:t>R</w:t>
            </w:r>
            <w:r w:rsidR="00FE0BFF" w:rsidRPr="00B979A3">
              <w:rPr>
                <w:rFonts w:ascii="Comic Sans MS" w:hAnsi="Comic Sans MS"/>
                <w:sz w:val="20"/>
              </w:rPr>
              <w:t>ecognise, understand and use simple mathematical terms.</w:t>
            </w:r>
          </w:p>
          <w:p w:rsidR="00FE0BFF" w:rsidRPr="00B979A3" w:rsidRDefault="00FE0BFF" w:rsidP="00FE0BFF">
            <w:pPr>
              <w:rPr>
                <w:rFonts w:ascii="Comic Sans MS" w:hAnsi="Comic Sans MS"/>
                <w:sz w:val="20"/>
              </w:rPr>
            </w:pPr>
          </w:p>
          <w:p w:rsidR="00FE0BFF" w:rsidRPr="00B979A3" w:rsidRDefault="007649B1" w:rsidP="00FE0BFF">
            <w:r w:rsidRPr="00B979A3">
              <w:rPr>
                <w:rFonts w:ascii="Comic Sans MS" w:hAnsi="Comic Sans MS"/>
                <w:sz w:val="20"/>
              </w:rPr>
              <w:t>U</w:t>
            </w:r>
            <w:r w:rsidR="00FE0BFF" w:rsidRPr="00B979A3">
              <w:rPr>
                <w:rFonts w:ascii="Comic Sans MS" w:hAnsi="Comic Sans MS"/>
                <w:sz w:val="20"/>
              </w:rPr>
              <w:t>se given mathematical information including numbers, symbols, simple diagrams and charts.</w:t>
            </w:r>
          </w:p>
        </w:tc>
      </w:tr>
    </w:tbl>
    <w:p w:rsidR="0034257B" w:rsidRDefault="0034257B"/>
    <w:p w:rsidR="00C420DB" w:rsidRDefault="00C420DB"/>
    <w:tbl>
      <w:tblPr>
        <w:tblStyle w:val="TableGrid"/>
        <w:tblW w:w="0" w:type="auto"/>
        <w:tblLayout w:type="fixed"/>
        <w:tblLook w:val="04A0" w:firstRow="1" w:lastRow="0" w:firstColumn="1" w:lastColumn="0" w:noHBand="0" w:noVBand="1"/>
      </w:tblPr>
      <w:tblGrid>
        <w:gridCol w:w="2972"/>
        <w:gridCol w:w="3544"/>
        <w:gridCol w:w="1843"/>
        <w:gridCol w:w="1559"/>
        <w:gridCol w:w="1559"/>
        <w:gridCol w:w="2126"/>
        <w:gridCol w:w="1785"/>
      </w:tblGrid>
      <w:tr w:rsidR="00BF38E2" w:rsidRPr="00FE0BFF" w:rsidTr="00E30B84">
        <w:tc>
          <w:tcPr>
            <w:tcW w:w="6516" w:type="dxa"/>
            <w:gridSpan w:val="2"/>
            <w:shd w:val="clear" w:color="auto" w:fill="B4C6E7" w:themeFill="accent1" w:themeFillTint="66"/>
          </w:tcPr>
          <w:p w:rsidR="00BF38E2" w:rsidRDefault="00BF38E2" w:rsidP="00AF5048">
            <w:pPr>
              <w:jc w:val="center"/>
              <w:rPr>
                <w:rFonts w:ascii="Comic Sans MS" w:hAnsi="Comic Sans MS"/>
              </w:rPr>
            </w:pPr>
            <w:r w:rsidRPr="00FE0BFF">
              <w:rPr>
                <w:rFonts w:ascii="Comic Sans MS" w:hAnsi="Comic Sans MS"/>
              </w:rPr>
              <w:lastRenderedPageBreak/>
              <w:t>Working towards ASDAN Personal, Social Development (PSD) Certificate qualifications</w:t>
            </w:r>
            <w:r w:rsidR="00D3391E">
              <w:rPr>
                <w:rFonts w:ascii="Comic Sans MS" w:hAnsi="Comic Sans MS"/>
              </w:rPr>
              <w:t xml:space="preserve"> (Year 9-11)</w:t>
            </w:r>
          </w:p>
          <w:p w:rsidR="00E30B84" w:rsidRPr="00FE0BFF" w:rsidRDefault="00E30B84" w:rsidP="00AF5048">
            <w:pPr>
              <w:jc w:val="center"/>
              <w:rPr>
                <w:rFonts w:ascii="Comic Sans MS" w:hAnsi="Comic Sans MS"/>
              </w:rPr>
            </w:pPr>
            <w:r>
              <w:rPr>
                <w:rFonts w:ascii="Comic Sans MS" w:hAnsi="Comic Sans MS"/>
              </w:rPr>
              <w:t>(Internally and externally moderated)</w:t>
            </w:r>
          </w:p>
        </w:tc>
        <w:tc>
          <w:tcPr>
            <w:tcW w:w="8872" w:type="dxa"/>
            <w:gridSpan w:val="5"/>
            <w:shd w:val="clear" w:color="auto" w:fill="B4C6E7" w:themeFill="accent1" w:themeFillTint="66"/>
          </w:tcPr>
          <w:p w:rsidR="00BF38E2" w:rsidRDefault="00BF38E2" w:rsidP="00BF38E2">
            <w:pPr>
              <w:jc w:val="center"/>
              <w:rPr>
                <w:rFonts w:ascii="Comic Sans MS" w:hAnsi="Comic Sans MS"/>
              </w:rPr>
            </w:pPr>
            <w:r>
              <w:rPr>
                <w:rFonts w:ascii="Comic Sans MS" w:hAnsi="Comic Sans MS"/>
              </w:rPr>
              <w:t>EHCP Outcomes</w:t>
            </w:r>
          </w:p>
          <w:p w:rsidR="00BF38E2" w:rsidRPr="00FE0BFF" w:rsidRDefault="00BF38E2" w:rsidP="00BF38E2">
            <w:pPr>
              <w:jc w:val="center"/>
              <w:rPr>
                <w:rFonts w:ascii="Comic Sans MS" w:hAnsi="Comic Sans MS"/>
              </w:rPr>
            </w:pPr>
            <w:r>
              <w:rPr>
                <w:rFonts w:ascii="Comic Sans MS" w:hAnsi="Comic Sans MS"/>
              </w:rPr>
              <w:t>(This will be updated following</w:t>
            </w:r>
            <w:r w:rsidR="0045394C">
              <w:rPr>
                <w:rFonts w:ascii="Comic Sans MS" w:hAnsi="Comic Sans MS"/>
              </w:rPr>
              <w:t xml:space="preserve"> young people’s</w:t>
            </w:r>
            <w:r>
              <w:rPr>
                <w:rFonts w:ascii="Comic Sans MS" w:hAnsi="Comic Sans MS"/>
              </w:rPr>
              <w:t xml:space="preserve"> Annual review</w:t>
            </w:r>
            <w:r w:rsidR="0045394C">
              <w:rPr>
                <w:rFonts w:ascii="Comic Sans MS" w:hAnsi="Comic Sans MS"/>
              </w:rPr>
              <w:t>s</w:t>
            </w:r>
            <w:r>
              <w:rPr>
                <w:rFonts w:ascii="Comic Sans MS" w:hAnsi="Comic Sans MS"/>
              </w:rPr>
              <w:t>)</w:t>
            </w:r>
          </w:p>
        </w:tc>
      </w:tr>
      <w:tr w:rsidR="00BF38E2" w:rsidRPr="00FE0BFF" w:rsidTr="00E30B84">
        <w:tc>
          <w:tcPr>
            <w:tcW w:w="2972" w:type="dxa"/>
            <w:shd w:val="clear" w:color="auto" w:fill="D9E2F3" w:themeFill="accent1" w:themeFillTint="33"/>
          </w:tcPr>
          <w:p w:rsidR="00BF38E2" w:rsidRPr="00FE0BFF" w:rsidRDefault="00BF38E2" w:rsidP="00C420DB">
            <w:pPr>
              <w:rPr>
                <w:rFonts w:ascii="Comic Sans MS" w:hAnsi="Comic Sans MS"/>
              </w:rPr>
            </w:pPr>
            <w:r w:rsidRPr="00FE0BFF">
              <w:rPr>
                <w:rFonts w:ascii="Comic Sans MS" w:hAnsi="Comic Sans MS"/>
              </w:rPr>
              <w:t xml:space="preserve">ASDAN PSD </w:t>
            </w:r>
            <w:r w:rsidR="00D670F6">
              <w:rPr>
                <w:rFonts w:ascii="Comic Sans MS" w:hAnsi="Comic Sans MS"/>
              </w:rPr>
              <w:t>Healthy Living</w:t>
            </w:r>
          </w:p>
        </w:tc>
        <w:tc>
          <w:tcPr>
            <w:tcW w:w="3544" w:type="dxa"/>
            <w:shd w:val="clear" w:color="auto" w:fill="D9E2F3" w:themeFill="accent1" w:themeFillTint="33"/>
          </w:tcPr>
          <w:p w:rsidR="00BF38E2" w:rsidRPr="00FE0BFF" w:rsidRDefault="00BF38E2" w:rsidP="00C420DB">
            <w:pPr>
              <w:rPr>
                <w:rFonts w:ascii="Comic Sans MS" w:hAnsi="Comic Sans MS"/>
              </w:rPr>
            </w:pPr>
            <w:r w:rsidRPr="00FE0BFF">
              <w:rPr>
                <w:rFonts w:ascii="Comic Sans MS" w:hAnsi="Comic Sans MS"/>
              </w:rPr>
              <w:t xml:space="preserve">ASDAN PSD </w:t>
            </w:r>
            <w:r w:rsidR="00E30B84">
              <w:rPr>
                <w:rFonts w:ascii="Comic Sans MS" w:hAnsi="Comic Sans MS"/>
              </w:rPr>
              <w:t>Personal safety in the home and community</w:t>
            </w:r>
          </w:p>
        </w:tc>
        <w:tc>
          <w:tcPr>
            <w:tcW w:w="1843"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Communication and interaction</w:t>
            </w:r>
          </w:p>
        </w:tc>
        <w:tc>
          <w:tcPr>
            <w:tcW w:w="1559"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Cognition and learning</w:t>
            </w:r>
          </w:p>
        </w:tc>
        <w:tc>
          <w:tcPr>
            <w:tcW w:w="1559"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 xml:space="preserve">Sensory and physical </w:t>
            </w:r>
          </w:p>
        </w:tc>
        <w:tc>
          <w:tcPr>
            <w:tcW w:w="2126"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Social, emotional and mental health</w:t>
            </w:r>
          </w:p>
        </w:tc>
        <w:tc>
          <w:tcPr>
            <w:tcW w:w="1785"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Independence</w:t>
            </w:r>
          </w:p>
        </w:tc>
      </w:tr>
      <w:tr w:rsidR="008F5174" w:rsidRPr="00FE0BFF" w:rsidTr="00E30B84">
        <w:tc>
          <w:tcPr>
            <w:tcW w:w="2972" w:type="dxa"/>
          </w:tcPr>
          <w:p w:rsidR="00BE521A" w:rsidRPr="00E30B84" w:rsidRDefault="0045394C" w:rsidP="00BE521A">
            <w:pPr>
              <w:rPr>
                <w:rFonts w:ascii="Comic Sans MS" w:hAnsi="Comic Sans MS"/>
                <w:sz w:val="20"/>
                <w:szCs w:val="20"/>
              </w:rPr>
            </w:pPr>
            <w:r w:rsidRPr="00E30B84">
              <w:rPr>
                <w:rFonts w:ascii="Comic Sans MS" w:hAnsi="Comic Sans MS"/>
                <w:sz w:val="20"/>
                <w:szCs w:val="20"/>
              </w:rPr>
              <w:t xml:space="preserve">Young people </w:t>
            </w:r>
            <w:r w:rsidR="008F5174" w:rsidRPr="00E30B84">
              <w:rPr>
                <w:rFonts w:ascii="Comic Sans MS" w:hAnsi="Comic Sans MS"/>
                <w:sz w:val="20"/>
                <w:szCs w:val="20"/>
              </w:rPr>
              <w:t>will</w:t>
            </w:r>
            <w:r w:rsidR="00D670F6" w:rsidRPr="00E30B84">
              <w:rPr>
                <w:rFonts w:ascii="Comic Sans MS" w:hAnsi="Comic Sans MS"/>
                <w:sz w:val="20"/>
                <w:szCs w:val="20"/>
              </w:rPr>
              <w:t xml:space="preserve"> </w:t>
            </w:r>
            <w:r w:rsidR="00BE521A" w:rsidRPr="00E30B84">
              <w:rPr>
                <w:rFonts w:ascii="Comic Sans MS" w:hAnsi="Comic Sans MS"/>
                <w:sz w:val="20"/>
                <w:szCs w:val="20"/>
              </w:rPr>
              <w:t xml:space="preserve">recognise the steps needed to lead a healthy lifestyle. </w:t>
            </w:r>
          </w:p>
          <w:p w:rsidR="00BE521A" w:rsidRPr="00E30B84" w:rsidRDefault="00BE521A" w:rsidP="00BE521A">
            <w:pPr>
              <w:rPr>
                <w:rFonts w:ascii="Comic Sans MS" w:hAnsi="Comic Sans MS"/>
                <w:sz w:val="20"/>
                <w:szCs w:val="20"/>
              </w:rPr>
            </w:pPr>
          </w:p>
          <w:p w:rsidR="00BE521A" w:rsidRPr="00E30B84" w:rsidRDefault="00BE521A" w:rsidP="00BE521A">
            <w:pPr>
              <w:rPr>
                <w:rFonts w:ascii="Comic Sans MS" w:hAnsi="Comic Sans MS"/>
                <w:sz w:val="20"/>
                <w:szCs w:val="20"/>
              </w:rPr>
            </w:pPr>
            <w:r w:rsidRPr="00E30B84">
              <w:rPr>
                <w:rFonts w:ascii="Comic Sans MS" w:hAnsi="Comic Sans MS"/>
                <w:sz w:val="20"/>
                <w:szCs w:val="20"/>
              </w:rPr>
              <w:t xml:space="preserve">They will also be able to identify what you can do to contribute to a healthy lifestyle and an activity which will make an improvement to their lifestyle. </w:t>
            </w:r>
          </w:p>
          <w:p w:rsidR="00BE521A" w:rsidRPr="00E30B84" w:rsidRDefault="00BE521A" w:rsidP="00BE521A">
            <w:pPr>
              <w:rPr>
                <w:rFonts w:ascii="Comic Sans MS" w:hAnsi="Comic Sans MS"/>
                <w:sz w:val="20"/>
                <w:szCs w:val="20"/>
              </w:rPr>
            </w:pPr>
          </w:p>
          <w:p w:rsidR="0032393D" w:rsidRPr="00E30B84" w:rsidRDefault="00BE521A" w:rsidP="00BE521A">
            <w:pPr>
              <w:rPr>
                <w:rFonts w:ascii="Comic Sans MS" w:hAnsi="Comic Sans MS"/>
                <w:sz w:val="20"/>
                <w:szCs w:val="20"/>
              </w:rPr>
            </w:pPr>
            <w:r w:rsidRPr="00E30B84">
              <w:rPr>
                <w:rFonts w:ascii="Comic Sans MS" w:hAnsi="Comic Sans MS"/>
                <w:sz w:val="20"/>
                <w:szCs w:val="20"/>
              </w:rPr>
              <w:t>Young people will also be able to contribute to their own healthy lifestyle and participate in an activity to contribute to a healthy lifestyle.</w:t>
            </w:r>
          </w:p>
        </w:tc>
        <w:tc>
          <w:tcPr>
            <w:tcW w:w="3544" w:type="dxa"/>
          </w:tcPr>
          <w:p w:rsidR="00E30B84" w:rsidRPr="00E30B84" w:rsidRDefault="00E30B84" w:rsidP="00E30B84">
            <w:pPr>
              <w:rPr>
                <w:rFonts w:ascii="Comic Sans MS" w:hAnsi="Comic Sans MS"/>
                <w:sz w:val="20"/>
                <w:szCs w:val="20"/>
              </w:rPr>
            </w:pPr>
            <w:r w:rsidRPr="00E30B84">
              <w:rPr>
                <w:rFonts w:ascii="Comic Sans MS" w:hAnsi="Comic Sans MS"/>
                <w:sz w:val="20"/>
                <w:szCs w:val="20"/>
              </w:rPr>
              <w:t xml:space="preserve">Identify some of the risks that they might face when out and about and show how they would keep themselves safe if they were faced with a risky situation. </w:t>
            </w:r>
          </w:p>
          <w:p w:rsidR="00E30B84" w:rsidRPr="00E30B84" w:rsidRDefault="00E30B84" w:rsidP="00E30B84">
            <w:pPr>
              <w:rPr>
                <w:rFonts w:ascii="Comic Sans MS" w:hAnsi="Comic Sans MS"/>
                <w:sz w:val="20"/>
                <w:szCs w:val="20"/>
              </w:rPr>
            </w:pPr>
          </w:p>
          <w:p w:rsidR="00E30B84" w:rsidRPr="00E30B84" w:rsidRDefault="00E30B84" w:rsidP="00E30B84">
            <w:pPr>
              <w:rPr>
                <w:rFonts w:ascii="Comic Sans MS" w:hAnsi="Comic Sans MS"/>
                <w:sz w:val="20"/>
                <w:szCs w:val="20"/>
              </w:rPr>
            </w:pPr>
            <w:r w:rsidRPr="00E30B84">
              <w:rPr>
                <w:rFonts w:ascii="Comic Sans MS" w:hAnsi="Comic Sans MS"/>
                <w:sz w:val="20"/>
                <w:szCs w:val="20"/>
              </w:rPr>
              <w:t xml:space="preserve">Young people need to demonstrate that they can travel safely and independently to a familiar destination using public transport </w:t>
            </w:r>
          </w:p>
          <w:p w:rsidR="00E30B84" w:rsidRPr="00E30B84" w:rsidRDefault="00E30B84" w:rsidP="00E30B84">
            <w:pPr>
              <w:rPr>
                <w:rFonts w:ascii="Comic Sans MS" w:hAnsi="Comic Sans MS"/>
                <w:sz w:val="20"/>
                <w:szCs w:val="20"/>
              </w:rPr>
            </w:pPr>
          </w:p>
          <w:p w:rsidR="008F5174" w:rsidRPr="00E30B84" w:rsidRDefault="00E30B84" w:rsidP="00BF38E2">
            <w:pPr>
              <w:rPr>
                <w:rFonts w:ascii="Comic Sans MS" w:hAnsi="Comic Sans MS"/>
                <w:sz w:val="20"/>
                <w:szCs w:val="20"/>
              </w:rPr>
            </w:pPr>
            <w:r w:rsidRPr="00E30B84">
              <w:rPr>
                <w:rFonts w:ascii="Comic Sans MS" w:hAnsi="Comic Sans MS"/>
                <w:sz w:val="20"/>
                <w:szCs w:val="20"/>
              </w:rPr>
              <w:t>Young people will also be able to identify safety rules when using different items of home equipment and demonstrate safe practices when carrying out simple household activities.</w:t>
            </w:r>
          </w:p>
        </w:tc>
        <w:tc>
          <w:tcPr>
            <w:tcW w:w="8872" w:type="dxa"/>
            <w:gridSpan w:val="5"/>
          </w:tcPr>
          <w:p w:rsidR="008F5174" w:rsidRPr="00E30B84" w:rsidRDefault="007A7161" w:rsidP="00C420DB">
            <w:pPr>
              <w:rPr>
                <w:rFonts w:ascii="Comic Sans MS" w:hAnsi="Comic Sans MS"/>
                <w:sz w:val="20"/>
                <w:szCs w:val="20"/>
              </w:rPr>
            </w:pPr>
            <w:r w:rsidRPr="00E30B84">
              <w:rPr>
                <w:rFonts w:ascii="Comic Sans MS" w:hAnsi="Comic Sans MS"/>
                <w:sz w:val="20"/>
                <w:szCs w:val="20"/>
              </w:rPr>
              <w:t xml:space="preserve">All young people’s EHCP </w:t>
            </w:r>
            <w:r w:rsidR="008F5174" w:rsidRPr="00E30B84">
              <w:rPr>
                <w:rFonts w:ascii="Comic Sans MS" w:hAnsi="Comic Sans MS"/>
                <w:sz w:val="20"/>
                <w:szCs w:val="20"/>
              </w:rPr>
              <w:t xml:space="preserve">targets, along with qualification content, will be the golden thread through everything that we do with </w:t>
            </w:r>
            <w:r w:rsidRPr="00E30B84">
              <w:rPr>
                <w:rFonts w:ascii="Comic Sans MS" w:hAnsi="Comic Sans MS"/>
                <w:sz w:val="20"/>
                <w:szCs w:val="20"/>
              </w:rPr>
              <w:t>young people in Amber</w:t>
            </w:r>
            <w:r w:rsidR="008F5174" w:rsidRPr="00E30B84">
              <w:rPr>
                <w:rFonts w:ascii="Comic Sans MS" w:hAnsi="Comic Sans MS"/>
                <w:sz w:val="20"/>
                <w:szCs w:val="20"/>
              </w:rPr>
              <w:t xml:space="preserve">. Lots of this will be taught and developed discretely through </w:t>
            </w:r>
            <w:r w:rsidR="008D2470" w:rsidRPr="00E30B84">
              <w:rPr>
                <w:rFonts w:ascii="Comic Sans MS" w:hAnsi="Comic Sans MS"/>
                <w:sz w:val="20"/>
                <w:szCs w:val="20"/>
              </w:rPr>
              <w:t xml:space="preserve">sessions such as food technology, sessions in the community, </w:t>
            </w:r>
            <w:r w:rsidR="00D83D28" w:rsidRPr="00E30B84">
              <w:rPr>
                <w:rFonts w:ascii="Comic Sans MS" w:hAnsi="Comic Sans MS"/>
                <w:sz w:val="20"/>
                <w:szCs w:val="20"/>
              </w:rPr>
              <w:t xml:space="preserve">PSHE sessions and care designed to support learning, such as ELSA (Emotional literacy support) sessions and holistic programmes which support </w:t>
            </w:r>
            <w:r w:rsidRPr="00E30B84">
              <w:rPr>
                <w:rFonts w:ascii="Comic Sans MS" w:hAnsi="Comic Sans MS"/>
                <w:sz w:val="20"/>
                <w:szCs w:val="20"/>
              </w:rPr>
              <w:t>young people’s</w:t>
            </w:r>
            <w:r w:rsidR="00D83D28" w:rsidRPr="00E30B84">
              <w:rPr>
                <w:rFonts w:ascii="Comic Sans MS" w:hAnsi="Comic Sans MS"/>
                <w:sz w:val="20"/>
                <w:szCs w:val="20"/>
              </w:rPr>
              <w:t xml:space="preserve"> sensory needs and regulation to ensure </w:t>
            </w:r>
            <w:r w:rsidRPr="00E30B84">
              <w:rPr>
                <w:rFonts w:ascii="Comic Sans MS" w:hAnsi="Comic Sans MS"/>
                <w:sz w:val="20"/>
                <w:szCs w:val="20"/>
              </w:rPr>
              <w:t>they</w:t>
            </w:r>
            <w:r w:rsidR="00D83D28" w:rsidRPr="00E30B84">
              <w:rPr>
                <w:rFonts w:ascii="Comic Sans MS" w:hAnsi="Comic Sans MS"/>
                <w:sz w:val="20"/>
                <w:szCs w:val="20"/>
              </w:rPr>
              <w:t xml:space="preserve"> can be as successful as possible. </w:t>
            </w:r>
          </w:p>
          <w:p w:rsidR="00D83D28" w:rsidRPr="00E30B84" w:rsidRDefault="00D83D28" w:rsidP="00C420DB">
            <w:pPr>
              <w:rPr>
                <w:rFonts w:ascii="Comic Sans MS" w:hAnsi="Comic Sans MS"/>
                <w:sz w:val="20"/>
                <w:szCs w:val="20"/>
              </w:rPr>
            </w:pPr>
          </w:p>
          <w:p w:rsidR="00481987" w:rsidRPr="00E30B84" w:rsidRDefault="00481987" w:rsidP="00C420DB">
            <w:pPr>
              <w:rPr>
                <w:rFonts w:ascii="Comic Sans MS" w:hAnsi="Comic Sans MS"/>
                <w:sz w:val="20"/>
                <w:szCs w:val="20"/>
              </w:rPr>
            </w:pPr>
            <w:r w:rsidRPr="00E30B84">
              <w:rPr>
                <w:rFonts w:ascii="Comic Sans MS" w:hAnsi="Comic Sans MS"/>
                <w:sz w:val="20"/>
                <w:szCs w:val="20"/>
              </w:rPr>
              <w:t xml:space="preserve">Young people </w:t>
            </w:r>
            <w:r w:rsidR="00D83D28" w:rsidRPr="00E30B84">
              <w:rPr>
                <w:rFonts w:ascii="Comic Sans MS" w:hAnsi="Comic Sans MS"/>
                <w:sz w:val="20"/>
                <w:szCs w:val="20"/>
              </w:rPr>
              <w:t xml:space="preserve">will follow a bespoke </w:t>
            </w:r>
            <w:r w:rsidR="00D670F6" w:rsidRPr="00E30B84">
              <w:rPr>
                <w:rFonts w:ascii="Comic Sans MS" w:hAnsi="Comic Sans MS"/>
                <w:sz w:val="20"/>
                <w:szCs w:val="20"/>
              </w:rPr>
              <w:t xml:space="preserve">weekly </w:t>
            </w:r>
            <w:r w:rsidR="00D83D28" w:rsidRPr="00E30B84">
              <w:rPr>
                <w:rFonts w:ascii="Comic Sans MS" w:hAnsi="Comic Sans MS"/>
                <w:sz w:val="20"/>
                <w:szCs w:val="20"/>
              </w:rPr>
              <w:t xml:space="preserve">timetable, which will enable </w:t>
            </w:r>
            <w:r w:rsidRPr="00E30B84">
              <w:rPr>
                <w:rFonts w:ascii="Comic Sans MS" w:hAnsi="Comic Sans MS"/>
                <w:sz w:val="20"/>
                <w:szCs w:val="20"/>
              </w:rPr>
              <w:t xml:space="preserve">them </w:t>
            </w:r>
            <w:r w:rsidR="00D83D28" w:rsidRPr="00E30B84">
              <w:rPr>
                <w:rFonts w:ascii="Comic Sans MS" w:hAnsi="Comic Sans MS"/>
                <w:sz w:val="20"/>
                <w:szCs w:val="20"/>
              </w:rPr>
              <w:t xml:space="preserve">to fulfil the above targets and </w:t>
            </w:r>
            <w:r w:rsidRPr="00E30B84">
              <w:rPr>
                <w:rFonts w:ascii="Comic Sans MS" w:hAnsi="Comic Sans MS"/>
                <w:sz w:val="20"/>
                <w:szCs w:val="20"/>
              </w:rPr>
              <w:t>their</w:t>
            </w:r>
            <w:r w:rsidR="00D83D28" w:rsidRPr="00E30B84">
              <w:rPr>
                <w:rFonts w:ascii="Comic Sans MS" w:hAnsi="Comic Sans MS"/>
                <w:sz w:val="20"/>
                <w:szCs w:val="20"/>
              </w:rPr>
              <w:t xml:space="preserve"> qualifications for the future. </w:t>
            </w:r>
            <w:r w:rsidRPr="00E30B84">
              <w:rPr>
                <w:rFonts w:ascii="Comic Sans MS" w:hAnsi="Comic Sans MS"/>
                <w:sz w:val="20"/>
                <w:szCs w:val="20"/>
              </w:rPr>
              <w:t>Young people</w:t>
            </w:r>
            <w:r w:rsidR="00D83D28" w:rsidRPr="00E30B84">
              <w:rPr>
                <w:rFonts w:ascii="Comic Sans MS" w:hAnsi="Comic Sans MS"/>
                <w:sz w:val="20"/>
                <w:szCs w:val="20"/>
              </w:rPr>
              <w:t xml:space="preserve"> will have access to lots of opportunities in the community, to develop </w:t>
            </w:r>
            <w:r w:rsidRPr="00E30B84">
              <w:rPr>
                <w:rFonts w:ascii="Comic Sans MS" w:hAnsi="Comic Sans MS"/>
                <w:sz w:val="20"/>
                <w:szCs w:val="20"/>
              </w:rPr>
              <w:t xml:space="preserve">their </w:t>
            </w:r>
            <w:r w:rsidR="00D83D28" w:rsidRPr="00E30B84">
              <w:rPr>
                <w:rFonts w:ascii="Comic Sans MS" w:hAnsi="Comic Sans MS"/>
                <w:sz w:val="20"/>
                <w:szCs w:val="20"/>
              </w:rPr>
              <w:t xml:space="preserve">functional and life skills required, as well as sessions which support sensory regulation. </w:t>
            </w:r>
          </w:p>
          <w:p w:rsidR="00481987" w:rsidRPr="00E30B84" w:rsidRDefault="00481987" w:rsidP="00C420DB">
            <w:pPr>
              <w:rPr>
                <w:rFonts w:ascii="Comic Sans MS" w:hAnsi="Comic Sans MS"/>
                <w:sz w:val="20"/>
                <w:szCs w:val="20"/>
              </w:rPr>
            </w:pPr>
          </w:p>
          <w:p w:rsidR="00D83D28" w:rsidRPr="00E30B84" w:rsidRDefault="00481987" w:rsidP="00C420DB">
            <w:pPr>
              <w:rPr>
                <w:rFonts w:ascii="Comic Sans MS" w:hAnsi="Comic Sans MS"/>
                <w:sz w:val="20"/>
                <w:szCs w:val="20"/>
              </w:rPr>
            </w:pPr>
            <w:r w:rsidRPr="00E30B84">
              <w:rPr>
                <w:rFonts w:ascii="Comic Sans MS" w:hAnsi="Comic Sans MS"/>
                <w:sz w:val="20"/>
                <w:szCs w:val="20"/>
              </w:rPr>
              <w:t>Young people</w:t>
            </w:r>
            <w:r w:rsidR="00681A3E" w:rsidRPr="00E30B84">
              <w:rPr>
                <w:rFonts w:ascii="Comic Sans MS" w:hAnsi="Comic Sans MS"/>
                <w:sz w:val="20"/>
                <w:szCs w:val="20"/>
              </w:rPr>
              <w:t xml:space="preserve"> will also have access to specialist teachers delivering lessons in Music, PE</w:t>
            </w:r>
            <w:r w:rsidRPr="00E30B84">
              <w:rPr>
                <w:rFonts w:ascii="Comic Sans MS" w:hAnsi="Comic Sans MS"/>
                <w:sz w:val="20"/>
                <w:szCs w:val="20"/>
              </w:rPr>
              <w:t xml:space="preserve"> and computin</w:t>
            </w:r>
            <w:r w:rsidR="0045394C" w:rsidRPr="00E30B84">
              <w:rPr>
                <w:rFonts w:ascii="Comic Sans MS" w:hAnsi="Comic Sans MS"/>
                <w:sz w:val="20"/>
                <w:szCs w:val="20"/>
              </w:rPr>
              <w:t>g, as well as separate lessons planned to meet individual needs and outcom</w:t>
            </w:r>
            <w:r w:rsidR="00D3391E" w:rsidRPr="00E30B84">
              <w:rPr>
                <w:rFonts w:ascii="Comic Sans MS" w:hAnsi="Comic Sans MS"/>
                <w:sz w:val="20"/>
                <w:szCs w:val="20"/>
              </w:rPr>
              <w:t xml:space="preserve">es. </w:t>
            </w:r>
          </w:p>
          <w:p w:rsidR="00D670F6" w:rsidRPr="00E30B84" w:rsidRDefault="00D670F6" w:rsidP="00C420DB">
            <w:pPr>
              <w:rPr>
                <w:rFonts w:ascii="Comic Sans MS" w:hAnsi="Comic Sans MS"/>
                <w:sz w:val="20"/>
                <w:szCs w:val="20"/>
              </w:rPr>
            </w:pPr>
          </w:p>
          <w:p w:rsidR="00D670F6" w:rsidRPr="00E30B84" w:rsidRDefault="00D670F6" w:rsidP="00C420DB">
            <w:pPr>
              <w:rPr>
                <w:rFonts w:ascii="Comic Sans MS" w:hAnsi="Comic Sans MS"/>
                <w:sz w:val="20"/>
                <w:szCs w:val="20"/>
              </w:rPr>
            </w:pPr>
            <w:r w:rsidRPr="00E30B84">
              <w:rPr>
                <w:rFonts w:ascii="Comic Sans MS" w:hAnsi="Comic Sans MS"/>
                <w:sz w:val="20"/>
                <w:szCs w:val="20"/>
              </w:rPr>
              <w:t xml:space="preserve">Young people are also completing a variety of ASDAN </w:t>
            </w:r>
            <w:proofErr w:type="spellStart"/>
            <w:r w:rsidRPr="00E30B84">
              <w:rPr>
                <w:rFonts w:ascii="Comic Sans MS" w:hAnsi="Comic Sans MS"/>
                <w:sz w:val="20"/>
                <w:szCs w:val="20"/>
              </w:rPr>
              <w:t>LifeSkills</w:t>
            </w:r>
            <w:proofErr w:type="spellEnd"/>
            <w:r w:rsidRPr="00E30B84">
              <w:rPr>
                <w:rFonts w:ascii="Comic Sans MS" w:hAnsi="Comic Sans MS"/>
                <w:sz w:val="20"/>
                <w:szCs w:val="20"/>
              </w:rPr>
              <w:t xml:space="preserve"> challenges in Science and budgeting as well as ASDAN Short courses in PSHE and FoodWise.</w:t>
            </w:r>
          </w:p>
        </w:tc>
      </w:tr>
    </w:tbl>
    <w:p w:rsidR="0034257B" w:rsidRDefault="0034257B" w:rsidP="00C420DB"/>
    <w:p w:rsidR="008F2C04" w:rsidRDefault="008F2C04" w:rsidP="00C420DB"/>
    <w:p w:rsidR="008F2C04" w:rsidRDefault="008F2C04" w:rsidP="00C420DB"/>
    <w:p w:rsidR="008F2C04" w:rsidRDefault="008F2C04" w:rsidP="00C420DB"/>
    <w:tbl>
      <w:tblPr>
        <w:tblStyle w:val="TableGrid"/>
        <w:tblW w:w="0" w:type="auto"/>
        <w:tblLook w:val="04A0" w:firstRow="1" w:lastRow="0" w:firstColumn="1" w:lastColumn="0" w:noHBand="0" w:noVBand="1"/>
      </w:tblPr>
      <w:tblGrid>
        <w:gridCol w:w="3897"/>
        <w:gridCol w:w="3683"/>
        <w:gridCol w:w="3904"/>
        <w:gridCol w:w="3904"/>
      </w:tblGrid>
      <w:tr w:rsidR="00AF5048" w:rsidRPr="00AF5048" w:rsidTr="001C2890">
        <w:trPr>
          <w:trHeight w:val="706"/>
        </w:trPr>
        <w:tc>
          <w:tcPr>
            <w:tcW w:w="7580" w:type="dxa"/>
            <w:gridSpan w:val="2"/>
            <w:shd w:val="clear" w:color="auto" w:fill="B4C6E7" w:themeFill="accent1" w:themeFillTint="66"/>
          </w:tcPr>
          <w:p w:rsidR="00AF5048" w:rsidRPr="00AF5048" w:rsidRDefault="00AF5048" w:rsidP="00AF5048">
            <w:pPr>
              <w:jc w:val="center"/>
              <w:rPr>
                <w:rFonts w:ascii="Comic Sans MS" w:hAnsi="Comic Sans MS"/>
              </w:rPr>
            </w:pPr>
            <w:r w:rsidRPr="00AF5048">
              <w:rPr>
                <w:rFonts w:ascii="Comic Sans MS" w:hAnsi="Comic Sans MS"/>
              </w:rPr>
              <w:lastRenderedPageBreak/>
              <w:t>Maths</w:t>
            </w:r>
          </w:p>
          <w:p w:rsidR="00AF5048" w:rsidRPr="00AF5048" w:rsidRDefault="00AF5048" w:rsidP="00AF5048">
            <w:pPr>
              <w:jc w:val="center"/>
              <w:rPr>
                <w:rFonts w:ascii="Comic Sans MS" w:hAnsi="Comic Sans MS"/>
              </w:rPr>
            </w:pPr>
            <w:r w:rsidRPr="00AF5048">
              <w:rPr>
                <w:rFonts w:ascii="Comic Sans MS" w:hAnsi="Comic Sans MS"/>
              </w:rPr>
              <w:t>(Year 7)</w:t>
            </w:r>
          </w:p>
        </w:tc>
        <w:tc>
          <w:tcPr>
            <w:tcW w:w="7808" w:type="dxa"/>
            <w:gridSpan w:val="2"/>
            <w:shd w:val="clear" w:color="auto" w:fill="B4C6E7" w:themeFill="accent1" w:themeFillTint="66"/>
          </w:tcPr>
          <w:p w:rsidR="00AF5048" w:rsidRPr="00AF5048" w:rsidRDefault="00AF5048" w:rsidP="00AF5048">
            <w:pPr>
              <w:jc w:val="center"/>
              <w:rPr>
                <w:rFonts w:ascii="Comic Sans MS" w:hAnsi="Comic Sans MS"/>
              </w:rPr>
            </w:pPr>
            <w:r w:rsidRPr="00AF5048">
              <w:rPr>
                <w:rFonts w:ascii="Comic Sans MS" w:hAnsi="Comic Sans MS"/>
              </w:rPr>
              <w:t>English</w:t>
            </w:r>
          </w:p>
          <w:p w:rsidR="00AF5048" w:rsidRPr="00AF5048" w:rsidRDefault="00AF5048" w:rsidP="00AF5048">
            <w:pPr>
              <w:jc w:val="center"/>
              <w:rPr>
                <w:rFonts w:ascii="Comic Sans MS" w:hAnsi="Comic Sans MS"/>
              </w:rPr>
            </w:pPr>
            <w:r w:rsidRPr="00AF5048">
              <w:rPr>
                <w:rFonts w:ascii="Comic Sans MS" w:hAnsi="Comic Sans MS"/>
              </w:rPr>
              <w:t>(Year 7)</w:t>
            </w:r>
          </w:p>
        </w:tc>
      </w:tr>
      <w:tr w:rsidR="00AF5048" w:rsidRPr="00AF5048" w:rsidTr="00AF5048">
        <w:trPr>
          <w:trHeight w:val="135"/>
        </w:trPr>
        <w:tc>
          <w:tcPr>
            <w:tcW w:w="3897" w:type="dxa"/>
            <w:shd w:val="clear" w:color="auto" w:fill="D9E2F3" w:themeFill="accent1" w:themeFillTint="33"/>
          </w:tcPr>
          <w:p w:rsidR="00AF5048" w:rsidRPr="00AF5048" w:rsidRDefault="00AF5048" w:rsidP="00AF5048">
            <w:pPr>
              <w:jc w:val="center"/>
              <w:rPr>
                <w:rFonts w:ascii="Comic Sans MS" w:hAnsi="Comic Sans MS"/>
              </w:rPr>
            </w:pPr>
            <w:r>
              <w:rPr>
                <w:rFonts w:ascii="Comic Sans MS" w:hAnsi="Comic Sans MS"/>
              </w:rPr>
              <w:t>Fluency</w:t>
            </w:r>
          </w:p>
        </w:tc>
        <w:tc>
          <w:tcPr>
            <w:tcW w:w="3683" w:type="dxa"/>
            <w:shd w:val="clear" w:color="auto" w:fill="D9E2F3" w:themeFill="accent1" w:themeFillTint="33"/>
          </w:tcPr>
          <w:p w:rsidR="00AF5048" w:rsidRPr="00AF5048" w:rsidRDefault="00AF5048" w:rsidP="00AF5048">
            <w:pPr>
              <w:jc w:val="center"/>
              <w:rPr>
                <w:rFonts w:ascii="Comic Sans MS" w:hAnsi="Comic Sans MS"/>
              </w:rPr>
            </w:pPr>
            <w:r>
              <w:rPr>
                <w:rFonts w:ascii="Comic Sans MS" w:hAnsi="Comic Sans MS"/>
              </w:rPr>
              <w:t>Problem solving</w:t>
            </w:r>
          </w:p>
        </w:tc>
        <w:tc>
          <w:tcPr>
            <w:tcW w:w="3904" w:type="dxa"/>
            <w:shd w:val="clear" w:color="auto" w:fill="D9E2F3" w:themeFill="accent1" w:themeFillTint="33"/>
          </w:tcPr>
          <w:p w:rsidR="00AF5048" w:rsidRPr="00AF5048" w:rsidRDefault="00AF5048" w:rsidP="00AF5048">
            <w:pPr>
              <w:jc w:val="center"/>
              <w:rPr>
                <w:rFonts w:ascii="Comic Sans MS" w:hAnsi="Comic Sans MS"/>
              </w:rPr>
            </w:pPr>
            <w:r w:rsidRPr="00AF5048">
              <w:rPr>
                <w:rFonts w:ascii="Comic Sans MS" w:hAnsi="Comic Sans MS"/>
              </w:rPr>
              <w:t>Reading</w:t>
            </w:r>
          </w:p>
        </w:tc>
        <w:tc>
          <w:tcPr>
            <w:tcW w:w="3904" w:type="dxa"/>
            <w:shd w:val="clear" w:color="auto" w:fill="D9E2F3" w:themeFill="accent1" w:themeFillTint="33"/>
          </w:tcPr>
          <w:p w:rsidR="00AF5048" w:rsidRPr="00AF5048" w:rsidRDefault="00AF5048" w:rsidP="00AF5048">
            <w:pPr>
              <w:jc w:val="center"/>
              <w:rPr>
                <w:rFonts w:ascii="Comic Sans MS" w:hAnsi="Comic Sans MS"/>
              </w:rPr>
            </w:pPr>
            <w:r w:rsidRPr="00AF5048">
              <w:rPr>
                <w:rFonts w:ascii="Comic Sans MS" w:hAnsi="Comic Sans MS"/>
              </w:rPr>
              <w:t>Writing</w:t>
            </w:r>
          </w:p>
        </w:tc>
      </w:tr>
      <w:tr w:rsidR="00AF5048" w:rsidRPr="00AF5048" w:rsidTr="00AF5048">
        <w:trPr>
          <w:trHeight w:val="541"/>
        </w:trPr>
        <w:tc>
          <w:tcPr>
            <w:tcW w:w="3897" w:type="dxa"/>
            <w:shd w:val="clear" w:color="auto" w:fill="auto"/>
          </w:tcPr>
          <w:p w:rsidR="00AF5048" w:rsidRDefault="00D670F6" w:rsidP="00D670F6">
            <w:pPr>
              <w:rPr>
                <w:rFonts w:ascii="Comic Sans MS" w:hAnsi="Comic Sans MS"/>
                <w:sz w:val="20"/>
              </w:rPr>
            </w:pPr>
            <w:r w:rsidRPr="00D670F6">
              <w:rPr>
                <w:rFonts w:ascii="Comic Sans MS" w:hAnsi="Comic Sans MS"/>
                <w:sz w:val="20"/>
              </w:rPr>
              <w:t>Read and record time in common date formats and read time displayed on analogue clocks in hours, half hours and quarter hours, and understand hours from a 24-hour digital clock</w:t>
            </w:r>
            <w:r w:rsidR="00BB43F5">
              <w:rPr>
                <w:rFonts w:ascii="Comic Sans MS" w:hAnsi="Comic Sans MS"/>
                <w:sz w:val="20"/>
              </w:rPr>
              <w:t>.</w:t>
            </w:r>
          </w:p>
          <w:p w:rsidR="00BB43F5" w:rsidRDefault="00BB43F5" w:rsidP="00D670F6"/>
          <w:p w:rsidR="00BB43F5" w:rsidRDefault="00BB43F5" w:rsidP="00D670F6">
            <w:r w:rsidRPr="00B979A3">
              <w:rPr>
                <w:rFonts w:ascii="Comic Sans MS" w:hAnsi="Comic Sans MS"/>
                <w:sz w:val="20"/>
                <w:szCs w:val="24"/>
              </w:rPr>
              <w:t xml:space="preserve">Statistics - </w:t>
            </w:r>
            <w:r w:rsidRPr="00B979A3">
              <w:rPr>
                <w:rFonts w:ascii="Comic Sans MS" w:hAnsi="Comic Sans MS"/>
                <w:sz w:val="20"/>
              </w:rPr>
              <w:t>To extract information from lists, tables, diagrams and bar charts. Young people will be taught how to make numerical comparisons from bar charts, as well as being able to sort and classify objects using two criteria. We will also be looking at taking information from one format and representing the information in another format including use of bar charts.</w:t>
            </w:r>
          </w:p>
        </w:tc>
        <w:tc>
          <w:tcPr>
            <w:tcW w:w="3683" w:type="dxa"/>
            <w:shd w:val="clear" w:color="auto" w:fill="auto"/>
          </w:tcPr>
          <w:p w:rsidR="00AF5048" w:rsidRDefault="00F3750B" w:rsidP="00C420DB">
            <w:pPr>
              <w:rPr>
                <w:rFonts w:ascii="Comic Sans MS" w:hAnsi="Comic Sans MS"/>
                <w:sz w:val="20"/>
              </w:rPr>
            </w:pPr>
            <w:r w:rsidRPr="00F3750B">
              <w:rPr>
                <w:rFonts w:ascii="Comic Sans MS" w:hAnsi="Comic Sans MS"/>
                <w:sz w:val="20"/>
              </w:rPr>
              <w:t>Young people will be taught how to apply their fluency number skills to worded questions to prove their knowl</w:t>
            </w:r>
            <w:r>
              <w:rPr>
                <w:rFonts w:ascii="Comic Sans MS" w:hAnsi="Comic Sans MS"/>
                <w:sz w:val="20"/>
              </w:rPr>
              <w:t xml:space="preserve">edge. </w:t>
            </w:r>
          </w:p>
          <w:p w:rsidR="00F3750B" w:rsidRDefault="00F3750B" w:rsidP="00C420DB">
            <w:pPr>
              <w:rPr>
                <w:rFonts w:ascii="Comic Sans MS" w:hAnsi="Comic Sans MS"/>
                <w:sz w:val="20"/>
              </w:rPr>
            </w:pPr>
          </w:p>
          <w:p w:rsidR="00F3750B" w:rsidRDefault="00F3750B" w:rsidP="00C420DB">
            <w:pPr>
              <w:rPr>
                <w:rFonts w:ascii="Comic Sans MS" w:hAnsi="Comic Sans MS"/>
                <w:sz w:val="20"/>
              </w:rPr>
            </w:pPr>
            <w:r>
              <w:rPr>
                <w:rFonts w:ascii="Comic Sans MS" w:hAnsi="Comic Sans MS"/>
                <w:sz w:val="20"/>
              </w:rPr>
              <w:t xml:space="preserve">We will be working on how to deconstruct the question to ensure all parts are answered, especially in two step and three step questions. </w:t>
            </w:r>
          </w:p>
          <w:p w:rsidR="00F3750B" w:rsidRDefault="00F3750B" w:rsidP="00C420DB">
            <w:pPr>
              <w:rPr>
                <w:rFonts w:ascii="Comic Sans MS" w:hAnsi="Comic Sans MS"/>
                <w:sz w:val="20"/>
              </w:rPr>
            </w:pPr>
          </w:p>
          <w:p w:rsidR="00F3750B" w:rsidRDefault="00F3750B" w:rsidP="00C420DB">
            <w:pPr>
              <w:rPr>
                <w:rFonts w:ascii="Comic Sans MS" w:hAnsi="Comic Sans MS"/>
                <w:sz w:val="20"/>
              </w:rPr>
            </w:pPr>
            <w:r>
              <w:rPr>
                <w:rFonts w:ascii="Comic Sans MS" w:hAnsi="Comic Sans MS"/>
                <w:sz w:val="20"/>
              </w:rPr>
              <w:t xml:space="preserve">Young people will be encouraged to use their phonetic knowledge and work in English to apply this to their reading and understanding of given problems. </w:t>
            </w:r>
          </w:p>
          <w:p w:rsidR="00F3750B" w:rsidRDefault="00F3750B" w:rsidP="00C420DB">
            <w:pPr>
              <w:rPr>
                <w:rFonts w:ascii="Comic Sans MS" w:hAnsi="Comic Sans MS"/>
                <w:sz w:val="20"/>
              </w:rPr>
            </w:pPr>
          </w:p>
          <w:p w:rsidR="00F3750B" w:rsidRPr="00AF5048" w:rsidRDefault="00F3750B" w:rsidP="00F3750B">
            <w:pPr>
              <w:rPr>
                <w:rFonts w:ascii="Comic Sans MS" w:hAnsi="Comic Sans MS"/>
              </w:rPr>
            </w:pPr>
            <w:r>
              <w:rPr>
                <w:rFonts w:ascii="Comic Sans MS" w:hAnsi="Comic Sans MS"/>
                <w:sz w:val="20"/>
              </w:rPr>
              <w:t xml:space="preserve">Young people will be taught trial and error methods and when these are appropriate to use. </w:t>
            </w:r>
          </w:p>
        </w:tc>
        <w:tc>
          <w:tcPr>
            <w:tcW w:w="3904" w:type="dxa"/>
            <w:shd w:val="clear" w:color="auto" w:fill="auto"/>
          </w:tcPr>
          <w:p w:rsidR="00F3750B" w:rsidRPr="00F3750B" w:rsidRDefault="00F3750B" w:rsidP="00C420DB">
            <w:pPr>
              <w:rPr>
                <w:rFonts w:ascii="Comic Sans MS" w:hAnsi="Comic Sans MS"/>
                <w:sz w:val="20"/>
              </w:rPr>
            </w:pPr>
            <w:r w:rsidRPr="00F3750B">
              <w:rPr>
                <w:rFonts w:ascii="Comic Sans MS" w:hAnsi="Comic Sans MS"/>
                <w:sz w:val="20"/>
              </w:rPr>
              <w:t xml:space="preserve">To support reading, young people will be working on the common exception words and will be taught names for sounds, along with graphemes and phonemes. </w:t>
            </w:r>
          </w:p>
          <w:p w:rsidR="00F3750B" w:rsidRPr="00F3750B" w:rsidRDefault="00F3750B" w:rsidP="00C420DB">
            <w:pPr>
              <w:rPr>
                <w:rFonts w:ascii="Comic Sans MS" w:hAnsi="Comic Sans MS"/>
                <w:sz w:val="20"/>
              </w:rPr>
            </w:pPr>
          </w:p>
          <w:p w:rsidR="00F3750B" w:rsidRPr="00F3750B" w:rsidRDefault="00F3750B" w:rsidP="00C420DB">
            <w:pPr>
              <w:rPr>
                <w:rFonts w:ascii="Comic Sans MS" w:hAnsi="Comic Sans MS"/>
                <w:sz w:val="20"/>
              </w:rPr>
            </w:pPr>
            <w:r w:rsidRPr="00F3750B">
              <w:rPr>
                <w:rFonts w:ascii="Comic Sans MS" w:hAnsi="Comic Sans MS"/>
                <w:sz w:val="20"/>
              </w:rPr>
              <w:t xml:space="preserve">Young people will be taught to segment and blend to support knowledge and understanding of reading. </w:t>
            </w:r>
          </w:p>
          <w:p w:rsidR="00F3750B" w:rsidRPr="00F3750B" w:rsidRDefault="00F3750B" w:rsidP="00C420DB">
            <w:pPr>
              <w:rPr>
                <w:rFonts w:ascii="Comic Sans MS" w:hAnsi="Comic Sans MS"/>
                <w:sz w:val="20"/>
              </w:rPr>
            </w:pPr>
          </w:p>
          <w:p w:rsidR="00F3750B" w:rsidRPr="00AF5048" w:rsidRDefault="00F3750B" w:rsidP="00C420DB">
            <w:pPr>
              <w:rPr>
                <w:rFonts w:ascii="Comic Sans MS" w:hAnsi="Comic Sans MS"/>
              </w:rPr>
            </w:pPr>
            <w:r w:rsidRPr="00F3750B">
              <w:rPr>
                <w:rFonts w:ascii="Comic Sans MS" w:hAnsi="Comic Sans MS"/>
                <w:sz w:val="20"/>
              </w:rPr>
              <w:t>We will be working on understanding of words and texts that they have read, answering comprehension questions about pieces of texts they have listened to</w:t>
            </w:r>
            <w:r w:rsidR="00733EE9">
              <w:rPr>
                <w:rFonts w:ascii="Comic Sans MS" w:hAnsi="Comic Sans MS"/>
                <w:sz w:val="20"/>
              </w:rPr>
              <w:t>, making predictions and summaries as we go.</w:t>
            </w:r>
          </w:p>
        </w:tc>
        <w:tc>
          <w:tcPr>
            <w:tcW w:w="3904" w:type="dxa"/>
            <w:shd w:val="clear" w:color="auto" w:fill="auto"/>
          </w:tcPr>
          <w:p w:rsidR="00AF5048" w:rsidRPr="004401AD" w:rsidRDefault="00AF5048" w:rsidP="00AF5048">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Working on basic letter formation to ensure legibility. </w:t>
            </w: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p>
          <w:p w:rsidR="00AF5048" w:rsidRPr="004401AD" w:rsidRDefault="00F3750B" w:rsidP="00AF5048">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Young people will develop the application of their phonetic knowledge of segmenting and blending to apply this to spellings. </w:t>
            </w:r>
          </w:p>
          <w:p w:rsidR="00F3750B" w:rsidRPr="004401AD" w:rsidRDefault="00F3750B" w:rsidP="00AF5048">
            <w:pPr>
              <w:shd w:val="clear" w:color="auto" w:fill="FFFFFF"/>
              <w:rPr>
                <w:rFonts w:ascii="Comic Sans MS" w:eastAsia="Times New Roman" w:hAnsi="Comic Sans MS" w:cs="Arial"/>
                <w:color w:val="555555"/>
                <w:sz w:val="20"/>
                <w:szCs w:val="20"/>
                <w:lang w:eastAsia="en-GB"/>
              </w:rPr>
            </w:pP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Learn to use adjectives and simple linking words in the appropriate way. </w:t>
            </w: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Ensuring young people are able to write in compound sentences, using common conjunctions. </w:t>
            </w: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p>
          <w:p w:rsidR="00AF5048" w:rsidRPr="00F3750B" w:rsidRDefault="00AF5048" w:rsidP="00F3750B">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To be able to complete a form asking for personal information (e.g. first name, surname, address, postcode, age, date of birth). </w:t>
            </w:r>
          </w:p>
        </w:tc>
      </w:tr>
    </w:tbl>
    <w:p w:rsidR="008F2C04" w:rsidRDefault="008F2C04" w:rsidP="00C420DB"/>
    <w:p w:rsidR="00733EE9" w:rsidRDefault="00733EE9" w:rsidP="00C420DB"/>
    <w:tbl>
      <w:tblPr>
        <w:tblStyle w:val="TableGrid"/>
        <w:tblW w:w="0" w:type="auto"/>
        <w:tblLayout w:type="fixed"/>
        <w:tblLook w:val="04A0" w:firstRow="1" w:lastRow="0" w:firstColumn="1" w:lastColumn="0" w:noHBand="0" w:noVBand="1"/>
      </w:tblPr>
      <w:tblGrid>
        <w:gridCol w:w="5807"/>
        <w:gridCol w:w="2126"/>
        <w:gridCol w:w="1843"/>
        <w:gridCol w:w="1701"/>
        <w:gridCol w:w="2126"/>
        <w:gridCol w:w="1785"/>
      </w:tblGrid>
      <w:tr w:rsidR="00733EE9" w:rsidRPr="00FE0BFF" w:rsidTr="00BB43F5">
        <w:tc>
          <w:tcPr>
            <w:tcW w:w="5807" w:type="dxa"/>
            <w:shd w:val="clear" w:color="auto" w:fill="B4C6E7" w:themeFill="accent1" w:themeFillTint="66"/>
          </w:tcPr>
          <w:p w:rsidR="00733EE9" w:rsidRPr="00FE0BFF" w:rsidRDefault="00733EE9" w:rsidP="005C29B9">
            <w:pPr>
              <w:jc w:val="center"/>
              <w:rPr>
                <w:rFonts w:ascii="Comic Sans MS" w:hAnsi="Comic Sans MS"/>
              </w:rPr>
            </w:pPr>
            <w:r w:rsidRPr="00FE0BFF">
              <w:rPr>
                <w:rFonts w:ascii="Comic Sans MS" w:hAnsi="Comic Sans MS"/>
              </w:rPr>
              <w:lastRenderedPageBreak/>
              <w:t xml:space="preserve">Working towards ASDAN </w:t>
            </w:r>
            <w:r w:rsidR="00632F4B">
              <w:rPr>
                <w:rFonts w:ascii="Comic Sans MS" w:hAnsi="Comic Sans MS"/>
              </w:rPr>
              <w:t>Life skills challenges (</w:t>
            </w:r>
            <w:r>
              <w:rPr>
                <w:rFonts w:ascii="Comic Sans MS" w:hAnsi="Comic Sans MS"/>
              </w:rPr>
              <w:t xml:space="preserve">Year </w:t>
            </w:r>
            <w:r w:rsidR="00632F4B">
              <w:rPr>
                <w:rFonts w:ascii="Comic Sans MS" w:hAnsi="Comic Sans MS"/>
              </w:rPr>
              <w:t>7</w:t>
            </w:r>
            <w:r>
              <w:rPr>
                <w:rFonts w:ascii="Comic Sans MS" w:hAnsi="Comic Sans MS"/>
              </w:rPr>
              <w:t>)</w:t>
            </w:r>
          </w:p>
        </w:tc>
        <w:tc>
          <w:tcPr>
            <w:tcW w:w="9581" w:type="dxa"/>
            <w:gridSpan w:val="5"/>
            <w:shd w:val="clear" w:color="auto" w:fill="B4C6E7" w:themeFill="accent1" w:themeFillTint="66"/>
          </w:tcPr>
          <w:p w:rsidR="00733EE9" w:rsidRDefault="00733EE9" w:rsidP="005C29B9">
            <w:pPr>
              <w:jc w:val="center"/>
              <w:rPr>
                <w:rFonts w:ascii="Comic Sans MS" w:hAnsi="Comic Sans MS"/>
              </w:rPr>
            </w:pPr>
            <w:r>
              <w:rPr>
                <w:rFonts w:ascii="Comic Sans MS" w:hAnsi="Comic Sans MS"/>
              </w:rPr>
              <w:t>EHCP Outcomes</w:t>
            </w:r>
          </w:p>
          <w:p w:rsidR="00733EE9" w:rsidRPr="00FE0BFF" w:rsidRDefault="00733EE9" w:rsidP="005C29B9">
            <w:pPr>
              <w:jc w:val="center"/>
              <w:rPr>
                <w:rFonts w:ascii="Comic Sans MS" w:hAnsi="Comic Sans MS"/>
              </w:rPr>
            </w:pPr>
            <w:r>
              <w:rPr>
                <w:rFonts w:ascii="Comic Sans MS" w:hAnsi="Comic Sans MS"/>
              </w:rPr>
              <w:t>(This will be updated following young people’s Annual reviews)</w:t>
            </w:r>
          </w:p>
        </w:tc>
      </w:tr>
      <w:tr w:rsidR="00700506" w:rsidRPr="00FE0BFF" w:rsidTr="00BB43F5">
        <w:trPr>
          <w:trHeight w:val="336"/>
        </w:trPr>
        <w:tc>
          <w:tcPr>
            <w:tcW w:w="5807" w:type="dxa"/>
            <w:shd w:val="clear" w:color="auto" w:fill="D9E2F3" w:themeFill="accent1" w:themeFillTint="33"/>
          </w:tcPr>
          <w:p w:rsidR="00700506" w:rsidRPr="00FE0BFF" w:rsidRDefault="00700506" w:rsidP="00700506">
            <w:pPr>
              <w:jc w:val="center"/>
              <w:rPr>
                <w:rFonts w:ascii="Comic Sans MS" w:hAnsi="Comic Sans MS"/>
              </w:rPr>
            </w:pPr>
            <w:r w:rsidRPr="00FE0BFF">
              <w:rPr>
                <w:rFonts w:ascii="Comic Sans MS" w:hAnsi="Comic Sans MS"/>
              </w:rPr>
              <w:t xml:space="preserve">ASDAN </w:t>
            </w:r>
            <w:r>
              <w:rPr>
                <w:rFonts w:ascii="Comic Sans MS" w:hAnsi="Comic Sans MS"/>
              </w:rPr>
              <w:t>Life skills</w:t>
            </w:r>
          </w:p>
        </w:tc>
        <w:tc>
          <w:tcPr>
            <w:tcW w:w="2126"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Communication and interaction</w:t>
            </w:r>
          </w:p>
        </w:tc>
        <w:tc>
          <w:tcPr>
            <w:tcW w:w="1843"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Cognition and learning</w:t>
            </w:r>
          </w:p>
        </w:tc>
        <w:tc>
          <w:tcPr>
            <w:tcW w:w="1701"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 xml:space="preserve">Sensory and physical </w:t>
            </w:r>
          </w:p>
        </w:tc>
        <w:tc>
          <w:tcPr>
            <w:tcW w:w="2126"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Social, emotional and mental health</w:t>
            </w:r>
          </w:p>
        </w:tc>
        <w:tc>
          <w:tcPr>
            <w:tcW w:w="1785"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Independence</w:t>
            </w:r>
          </w:p>
        </w:tc>
      </w:tr>
      <w:tr w:rsidR="00700506" w:rsidRPr="00FE0BFF" w:rsidTr="00BB43F5">
        <w:tc>
          <w:tcPr>
            <w:tcW w:w="5807" w:type="dxa"/>
          </w:tcPr>
          <w:p w:rsidR="00700506" w:rsidRDefault="00700506" w:rsidP="005C29B9">
            <w:pPr>
              <w:rPr>
                <w:rFonts w:ascii="Comic Sans MS" w:hAnsi="Comic Sans MS"/>
                <w:sz w:val="20"/>
              </w:rPr>
            </w:pPr>
            <w:r>
              <w:rPr>
                <w:rFonts w:ascii="Comic Sans MS" w:hAnsi="Comic Sans MS"/>
                <w:sz w:val="20"/>
              </w:rPr>
              <w:t xml:space="preserve">ASDAN life skills challenges will be bespoke to young people, based on interests and strengths. Young people will have autonomy and work with staff to choose challenges that they wish to complete to work to create their bespoke timetable. </w:t>
            </w:r>
          </w:p>
          <w:p w:rsidR="00700506" w:rsidRDefault="00700506" w:rsidP="005C29B9">
            <w:pPr>
              <w:rPr>
                <w:rFonts w:ascii="Comic Sans MS" w:hAnsi="Comic Sans MS"/>
                <w:sz w:val="20"/>
              </w:rPr>
            </w:pPr>
          </w:p>
          <w:p w:rsidR="00700506" w:rsidRDefault="00700506" w:rsidP="005C29B9">
            <w:pPr>
              <w:rPr>
                <w:rFonts w:ascii="Comic Sans MS" w:hAnsi="Comic Sans MS"/>
                <w:sz w:val="20"/>
              </w:rPr>
            </w:pPr>
            <w:r>
              <w:rPr>
                <w:rFonts w:ascii="Comic Sans MS" w:hAnsi="Comic Sans MS"/>
                <w:sz w:val="20"/>
              </w:rPr>
              <w:t xml:space="preserve">Young people will receive certificates of achievement for challenges that they complete and the courses recognise young people’s progress in curriculum areas that are important for their future success. It looks at what young people are able to do and offers more practical teaching and outcomes, rather than a body of knowledge needed. </w:t>
            </w:r>
          </w:p>
          <w:p w:rsidR="00F07D9D" w:rsidRDefault="00F07D9D" w:rsidP="005C29B9">
            <w:pPr>
              <w:rPr>
                <w:rFonts w:ascii="Comic Sans MS" w:hAnsi="Comic Sans MS"/>
                <w:sz w:val="20"/>
              </w:rPr>
            </w:pPr>
          </w:p>
          <w:p w:rsidR="00F07D9D" w:rsidRPr="00BF38E2" w:rsidRDefault="00F07D9D" w:rsidP="005C29B9">
            <w:pPr>
              <w:rPr>
                <w:rFonts w:ascii="Comic Sans MS" w:hAnsi="Comic Sans MS"/>
                <w:sz w:val="20"/>
              </w:rPr>
            </w:pPr>
            <w:r>
              <w:rPr>
                <w:rFonts w:ascii="Comic Sans MS" w:hAnsi="Comic Sans MS"/>
                <w:sz w:val="20"/>
              </w:rPr>
              <w:t xml:space="preserve">Life skills challenges can be offered in a number of different areas: citizenship, design and technology, English, expressive arts, geography, history, languages, maths, physical education, PSHE, RSE and science, as well as sport and leisure, health and social care, hospitality and catering and many others. </w:t>
            </w:r>
          </w:p>
        </w:tc>
        <w:tc>
          <w:tcPr>
            <w:tcW w:w="9581" w:type="dxa"/>
            <w:gridSpan w:val="5"/>
          </w:tcPr>
          <w:p w:rsidR="00700506" w:rsidRDefault="00700506" w:rsidP="005C29B9">
            <w:pPr>
              <w:rPr>
                <w:rFonts w:ascii="Comic Sans MS" w:hAnsi="Comic Sans MS"/>
              </w:rPr>
            </w:pPr>
            <w:r>
              <w:rPr>
                <w:rFonts w:ascii="Comic Sans MS" w:hAnsi="Comic Sans MS"/>
              </w:rPr>
              <w:t>All young people’s EHCP targets, along with</w:t>
            </w:r>
            <w:r w:rsidR="00E03765">
              <w:rPr>
                <w:rFonts w:ascii="Comic Sans MS" w:hAnsi="Comic Sans MS"/>
              </w:rPr>
              <w:t xml:space="preserve"> skills young people require for their future</w:t>
            </w:r>
            <w:r>
              <w:rPr>
                <w:rFonts w:ascii="Comic Sans MS" w:hAnsi="Comic Sans MS"/>
              </w:rPr>
              <w:t xml:space="preserve">, will be the golden thread through everything that we do with young people in Amber. Lots of this will be taught and developed discretely through sessions such as food technology, sessions in the community, PSHE sessions and care designed to support learning, such as ELSA (Emotional literacy support) sessions and holistic programmes which support young people’s sensory needs and regulation to ensure they can be as successful as possible. </w:t>
            </w:r>
          </w:p>
          <w:p w:rsidR="00700506" w:rsidRDefault="00700506" w:rsidP="005C29B9">
            <w:pPr>
              <w:rPr>
                <w:rFonts w:ascii="Comic Sans MS" w:hAnsi="Comic Sans MS"/>
              </w:rPr>
            </w:pPr>
          </w:p>
          <w:p w:rsidR="00700506" w:rsidRDefault="00700506" w:rsidP="005C29B9">
            <w:pPr>
              <w:rPr>
                <w:rFonts w:ascii="Comic Sans MS" w:hAnsi="Comic Sans MS"/>
              </w:rPr>
            </w:pPr>
            <w:r>
              <w:rPr>
                <w:rFonts w:ascii="Comic Sans MS" w:hAnsi="Comic Sans MS"/>
              </w:rPr>
              <w:t xml:space="preserve">Young people will follow a bespoke fortnightly timetable, which will enable them to fulfil the above targets and their qualifications for the future. Young people will have access to lots of opportunities in the community, to develop their functional and life skills required, as well as sessions which support sensory regulation. </w:t>
            </w:r>
          </w:p>
          <w:p w:rsidR="00700506" w:rsidRDefault="00700506" w:rsidP="005C29B9">
            <w:pPr>
              <w:rPr>
                <w:rFonts w:ascii="Comic Sans MS" w:hAnsi="Comic Sans MS"/>
              </w:rPr>
            </w:pPr>
          </w:p>
          <w:p w:rsidR="00700506" w:rsidRDefault="00700506" w:rsidP="005C29B9">
            <w:pPr>
              <w:rPr>
                <w:rFonts w:ascii="Comic Sans MS" w:hAnsi="Comic Sans MS"/>
              </w:rPr>
            </w:pPr>
            <w:r>
              <w:rPr>
                <w:rFonts w:ascii="Comic Sans MS" w:hAnsi="Comic Sans MS"/>
              </w:rPr>
              <w:t xml:space="preserve">Young people will also have access to specialist teachers delivering lessons in Music, PE and computing, as well as separate lessons planned to meet individual needs and outcomes. </w:t>
            </w:r>
          </w:p>
          <w:p w:rsidR="00D670F6" w:rsidRDefault="00D670F6" w:rsidP="005C29B9">
            <w:pPr>
              <w:rPr>
                <w:rFonts w:ascii="Comic Sans MS" w:hAnsi="Comic Sans MS"/>
              </w:rPr>
            </w:pPr>
          </w:p>
          <w:p w:rsidR="00D670F6" w:rsidRPr="00FE0BFF" w:rsidRDefault="00D670F6" w:rsidP="005C29B9">
            <w:pPr>
              <w:rPr>
                <w:rFonts w:ascii="Comic Sans MS" w:hAnsi="Comic Sans MS"/>
              </w:rPr>
            </w:pPr>
            <w:r>
              <w:rPr>
                <w:rFonts w:ascii="Comic Sans MS" w:hAnsi="Comic Sans MS"/>
              </w:rPr>
              <w:t xml:space="preserve">Young people are also completing a variety of ASDAN </w:t>
            </w:r>
            <w:proofErr w:type="spellStart"/>
            <w:r>
              <w:rPr>
                <w:rFonts w:ascii="Comic Sans MS" w:hAnsi="Comic Sans MS"/>
              </w:rPr>
              <w:t>LifeSkills</w:t>
            </w:r>
            <w:proofErr w:type="spellEnd"/>
            <w:r>
              <w:rPr>
                <w:rFonts w:ascii="Comic Sans MS" w:hAnsi="Comic Sans MS"/>
              </w:rPr>
              <w:t xml:space="preserve"> challenges in Science, Animal investigation and budgeting as well as ASDAN Short courses in PSHE and FoodWise. </w:t>
            </w:r>
          </w:p>
        </w:tc>
      </w:tr>
    </w:tbl>
    <w:p w:rsidR="00733EE9" w:rsidRDefault="00733EE9" w:rsidP="00C420DB"/>
    <w:p w:rsidR="00F07D9D" w:rsidRPr="00C420DB" w:rsidRDefault="00F07D9D" w:rsidP="00C420DB"/>
    <w:sectPr w:rsidR="00F07D9D" w:rsidRPr="00C420DB" w:rsidSect="00C420DB">
      <w:headerReference w:type="default" r:id="rId7"/>
      <w:footerReference w:type="default" r:id="rId8"/>
      <w:pgSz w:w="16838" w:h="11906" w:orient="landscape"/>
      <w:pgMar w:top="720" w:right="720" w:bottom="720" w:left="720" w:header="708" w:footer="70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BC1" w:rsidRDefault="00AA3BC1" w:rsidP="0034257B">
      <w:pPr>
        <w:spacing w:after="0" w:line="240" w:lineRule="auto"/>
      </w:pPr>
      <w:r>
        <w:separator/>
      </w:r>
    </w:p>
  </w:endnote>
  <w:endnote w:type="continuationSeparator" w:id="0">
    <w:p w:rsidR="00AA3BC1" w:rsidRDefault="00AA3BC1" w:rsidP="0034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57B" w:rsidRDefault="00C420DB">
    <w:pPr>
      <w:pStyle w:val="Footer"/>
    </w:pPr>
    <w:r w:rsidRPr="0034257B">
      <w:rPr>
        <w:noProof/>
      </w:rPr>
      <w:drawing>
        <wp:anchor distT="0" distB="0" distL="114300" distR="114300" simplePos="0" relativeHeight="251661312" behindDoc="0" locked="0" layoutInCell="1" allowOverlap="1" wp14:anchorId="229B8A52" wp14:editId="44163CDD">
          <wp:simplePos x="0" y="0"/>
          <wp:positionH relativeFrom="page">
            <wp:posOffset>60960</wp:posOffset>
          </wp:positionH>
          <wp:positionV relativeFrom="paragraph">
            <wp:posOffset>-799465</wp:posOffset>
          </wp:positionV>
          <wp:extent cx="1743075" cy="10566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1056640"/>
                  </a:xfrm>
                  <a:prstGeom prst="rect">
                    <a:avLst/>
                  </a:prstGeom>
                  <a:noFill/>
                </pic:spPr>
              </pic:pic>
            </a:graphicData>
          </a:graphic>
          <wp14:sizeRelH relativeFrom="page">
            <wp14:pctWidth>0</wp14:pctWidth>
          </wp14:sizeRelH>
          <wp14:sizeRelV relativeFrom="page">
            <wp14:pctHeight>0</wp14:pctHeight>
          </wp14:sizeRelV>
        </wp:anchor>
      </w:drawing>
    </w:r>
    <w:r w:rsidRPr="0034257B">
      <w:rPr>
        <w:noProof/>
      </w:rPr>
      <mc:AlternateContent>
        <mc:Choice Requires="wps">
          <w:drawing>
            <wp:anchor distT="0" distB="0" distL="114300" distR="114300" simplePos="0" relativeHeight="251662336" behindDoc="0" locked="0" layoutInCell="1" allowOverlap="1" wp14:anchorId="6EA9B013" wp14:editId="7ED4B804">
              <wp:simplePos x="0" y="0"/>
              <wp:positionH relativeFrom="column">
                <wp:posOffset>1034415</wp:posOffset>
              </wp:positionH>
              <wp:positionV relativeFrom="paragraph">
                <wp:posOffset>-154305</wp:posOffset>
              </wp:positionV>
              <wp:extent cx="4335145" cy="409575"/>
              <wp:effectExtent l="0" t="0" r="8255" b="9525"/>
              <wp:wrapNone/>
              <wp:docPr id="8" name="Text Box 8"/>
              <wp:cNvGraphicFramePr/>
              <a:graphic xmlns:a="http://schemas.openxmlformats.org/drawingml/2006/main">
                <a:graphicData uri="http://schemas.microsoft.com/office/word/2010/wordprocessingShape">
                  <wps:wsp>
                    <wps:cNvSpPr txBox="1"/>
                    <wps:spPr>
                      <a:xfrm>
                        <a:off x="0" y="0"/>
                        <a:ext cx="4335145" cy="409575"/>
                      </a:xfrm>
                      <a:prstGeom prst="rect">
                        <a:avLst/>
                      </a:prstGeom>
                      <a:solidFill>
                        <a:schemeClr val="lt1"/>
                      </a:solidFill>
                      <a:ln w="6350">
                        <a:noFill/>
                      </a:ln>
                    </wps:spPr>
                    <wps:txbx>
                      <w:txbxContent>
                        <w:p w:rsidR="0034257B" w:rsidRPr="00085F6D" w:rsidRDefault="0034257B" w:rsidP="0034257B">
                          <w:pPr>
                            <w:rPr>
                              <w:rFonts w:ascii="Comic Sans MS" w:hAnsi="Comic Sans MS"/>
                              <w:color w:val="0070C0"/>
                              <w:sz w:val="48"/>
                            </w:rPr>
                          </w:pPr>
                          <w:r w:rsidRPr="00085F6D">
                            <w:rPr>
                              <w:rFonts w:ascii="Comic Sans MS" w:hAnsi="Comic Sans MS"/>
                              <w:color w:val="0070C0"/>
                              <w:sz w:val="36"/>
                            </w:rPr>
                            <w:t>Where dreams take flight…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EA9B013" id="_x0000_t202" coordsize="21600,21600" o:spt="202" path="m,l,21600r21600,l21600,xe">
              <v:stroke joinstyle="miter"/>
              <v:path gradientshapeok="t" o:connecttype="rect"/>
            </v:shapetype>
            <v:shape id="Text Box 8" o:spid="_x0000_s1026" type="#_x0000_t202" style="position:absolute;margin-left:81.45pt;margin-top:-12.15pt;width:341.35pt;height:32.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" fillcolor="white [3201]" stroked="f" strokeweight=".5pt">
              <v:textbox>
                <w:txbxContent>
                  <w:p w:rsidR="0034257B" w:rsidRPr="00085F6D" w:rsidRDefault="0034257B" w:rsidP="0034257B">
                    <w:pPr>
                      <w:rPr>
                        <w:rFonts w:ascii="Comic Sans MS" w:hAnsi="Comic Sans MS"/>
                        <w:color w:val="0070C0"/>
                        <w:sz w:val="48"/>
                      </w:rPr>
                    </w:pPr>
                    <w:r w:rsidRPr="00085F6D">
                      <w:rPr>
                        <w:rFonts w:ascii="Comic Sans MS" w:hAnsi="Comic Sans MS"/>
                        <w:color w:val="0070C0"/>
                        <w:sz w:val="36"/>
                      </w:rPr>
                      <w:t>Where dreams take flight…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BC1" w:rsidRDefault="00AA3BC1" w:rsidP="0034257B">
      <w:pPr>
        <w:spacing w:after="0" w:line="240" w:lineRule="auto"/>
      </w:pPr>
      <w:r>
        <w:separator/>
      </w:r>
    </w:p>
  </w:footnote>
  <w:footnote w:type="continuationSeparator" w:id="0">
    <w:p w:rsidR="00AA3BC1" w:rsidRDefault="00AA3BC1" w:rsidP="00342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57B" w:rsidRDefault="0034257B" w:rsidP="0034257B">
    <w:pPr>
      <w:pStyle w:val="Header"/>
      <w:jc w:val="center"/>
    </w:pPr>
    <w:r w:rsidRPr="007E3E19">
      <w:rPr>
        <w:rFonts w:ascii="Comic Sans MS" w:hAnsi="Comic Sans MS" w:cstheme="minorHAnsi"/>
        <w:noProof/>
        <w:sz w:val="16"/>
        <w:szCs w:val="16"/>
        <w:lang w:eastAsia="en-GB"/>
      </w:rPr>
      <w:drawing>
        <wp:anchor distT="0" distB="0" distL="114300" distR="114300" simplePos="0" relativeHeight="251659264" behindDoc="0" locked="0" layoutInCell="1" allowOverlap="1" wp14:anchorId="731B26EA" wp14:editId="73B0C7C1">
          <wp:simplePos x="0" y="0"/>
          <wp:positionH relativeFrom="margin">
            <wp:posOffset>3970020</wp:posOffset>
          </wp:positionH>
          <wp:positionV relativeFrom="paragraph">
            <wp:posOffset>-191135</wp:posOffset>
          </wp:positionV>
          <wp:extent cx="1687195" cy="1455420"/>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tle.jpg"/>
                  <pic:cNvPicPr/>
                </pic:nvPicPr>
                <pic:blipFill rotWithShape="1">
                  <a:blip r:embed="rId1">
                    <a:extLst>
                      <a:ext uri="{28A0092B-C50C-407E-A947-70E740481C1C}">
                        <a14:useLocalDpi xmlns:a14="http://schemas.microsoft.com/office/drawing/2010/main" val="0"/>
                      </a:ext>
                    </a:extLst>
                  </a:blip>
                  <a:srcRect r="53487" b="13831"/>
                  <a:stretch/>
                </pic:blipFill>
                <pic:spPr bwMode="auto">
                  <a:xfrm>
                    <a:off x="0" y="0"/>
                    <a:ext cx="1687195" cy="145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70F6" w:rsidRDefault="005A25C7" w:rsidP="00FE0BFF">
    <w:pPr>
      <w:rPr>
        <w:rFonts w:ascii="Comic Sans MS" w:hAnsi="Comic Sans MS"/>
        <w:sz w:val="28"/>
        <w:u w:val="single"/>
      </w:rPr>
    </w:pPr>
    <w:r>
      <w:rPr>
        <w:rFonts w:ascii="Comic Sans MS" w:hAnsi="Comic Sans MS"/>
        <w:sz w:val="28"/>
        <w:u w:val="single"/>
      </w:rPr>
      <w:t>Team Amber</w:t>
    </w:r>
  </w:p>
  <w:p w:rsidR="008E2A6E" w:rsidRPr="005A25C7" w:rsidRDefault="00D670F6" w:rsidP="00FE0BFF">
    <w:pPr>
      <w:rPr>
        <w:rFonts w:ascii="Comic Sans MS" w:hAnsi="Comic Sans MS"/>
        <w:sz w:val="28"/>
        <w:u w:val="single"/>
      </w:rPr>
    </w:pPr>
    <w:r>
      <w:rPr>
        <w:rFonts w:ascii="Comic Sans MS" w:hAnsi="Comic Sans MS"/>
        <w:sz w:val="28"/>
        <w:u w:val="single"/>
      </w:rPr>
      <w:t xml:space="preserve">Spring </w:t>
    </w:r>
    <w:r w:rsidR="00FD555F">
      <w:rPr>
        <w:rFonts w:ascii="Comic Sans MS" w:hAnsi="Comic Sans MS"/>
        <w:sz w:val="28"/>
        <w:u w:val="single"/>
      </w:rPr>
      <w:t>2</w:t>
    </w:r>
    <w:r>
      <w:rPr>
        <w:rFonts w:ascii="Comic Sans MS" w:hAnsi="Comic Sans MS"/>
        <w:sz w:val="28"/>
        <w:u w:val="single"/>
      </w:rPr>
      <w:t xml:space="preserve"> </w:t>
    </w:r>
    <w:r w:rsidR="008E2A6E" w:rsidRPr="0034257B">
      <w:rPr>
        <w:rFonts w:ascii="Comic Sans MS" w:hAnsi="Comic Sans MS"/>
        <w:sz w:val="28"/>
        <w:u w:val="single"/>
      </w:rPr>
      <w:t>Overview</w:t>
    </w:r>
    <w:r w:rsidR="00FE0BFF">
      <w:rPr>
        <w:rFonts w:ascii="Comic Sans MS" w:hAnsi="Comic Sans MS"/>
        <w:sz w:val="28"/>
        <w:u w:val="single"/>
      </w:rPr>
      <w:t xml:space="preserve"> of teaching and learning</w:t>
    </w:r>
    <w:r w:rsidR="008E2A6E">
      <w:rPr>
        <w:rFonts w:ascii="Comic Sans MS" w:hAnsi="Comic Sans MS"/>
        <w:sz w:val="28"/>
      </w:rPr>
      <w:tab/>
    </w:r>
    <w:r w:rsidR="008E2A6E">
      <w:rPr>
        <w:rFonts w:ascii="Comic Sans MS" w:hAnsi="Comic Sans MS"/>
        <w:sz w:val="28"/>
      </w:rPr>
      <w:tab/>
    </w:r>
    <w:r w:rsidR="00FE0BFF">
      <w:rPr>
        <w:rFonts w:ascii="Comic Sans MS" w:hAnsi="Comic Sans MS"/>
        <w:sz w:val="28"/>
      </w:rPr>
      <w:t xml:space="preserve">                                              </w:t>
    </w:r>
    <w:r w:rsidR="008E2A6E">
      <w:rPr>
        <w:rFonts w:ascii="Comic Sans MS" w:hAnsi="Comic Sans MS"/>
        <w:sz w:val="28"/>
      </w:rPr>
      <w:t xml:space="preserve">          </w:t>
    </w:r>
    <w:r w:rsidR="008E2A6E">
      <w:rPr>
        <w:rFonts w:ascii="Comic Sans MS" w:hAnsi="Comic Sans MS"/>
        <w:sz w:val="28"/>
      </w:rPr>
      <w:tab/>
    </w:r>
    <w:r w:rsidR="008E2A6E">
      <w:rPr>
        <w:rFonts w:ascii="Comic Sans MS" w:hAnsi="Comic Sans MS"/>
        <w:sz w:val="28"/>
      </w:rPr>
      <w:tab/>
    </w:r>
    <w:r w:rsidR="008E2A6E">
      <w:rPr>
        <w:rFonts w:ascii="Comic Sans MS" w:hAnsi="Comic Sans MS"/>
        <w:sz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B69"/>
    <w:multiLevelType w:val="multilevel"/>
    <w:tmpl w:val="9B44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77028"/>
    <w:multiLevelType w:val="hybridMultilevel"/>
    <w:tmpl w:val="ADAC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B7D95"/>
    <w:multiLevelType w:val="multilevel"/>
    <w:tmpl w:val="2DC4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A5D6C"/>
    <w:multiLevelType w:val="multilevel"/>
    <w:tmpl w:val="68E6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C14633"/>
    <w:multiLevelType w:val="multilevel"/>
    <w:tmpl w:val="C66C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E28FB"/>
    <w:multiLevelType w:val="multilevel"/>
    <w:tmpl w:val="C02A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8F4A07"/>
    <w:multiLevelType w:val="multilevel"/>
    <w:tmpl w:val="7608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C15F5C"/>
    <w:multiLevelType w:val="multilevel"/>
    <w:tmpl w:val="5332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F57526"/>
    <w:multiLevelType w:val="hybridMultilevel"/>
    <w:tmpl w:val="8C6E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8"/>
  </w:num>
  <w:num w:numId="5">
    <w:abstractNumId w:val="4"/>
  </w:num>
  <w:num w:numId="6">
    <w:abstractNumId w:val="2"/>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7B"/>
    <w:rsid w:val="00110791"/>
    <w:rsid w:val="00204B67"/>
    <w:rsid w:val="002A1710"/>
    <w:rsid w:val="0032393D"/>
    <w:rsid w:val="0034257B"/>
    <w:rsid w:val="003649D2"/>
    <w:rsid w:val="004401AD"/>
    <w:rsid w:val="0045394C"/>
    <w:rsid w:val="00481987"/>
    <w:rsid w:val="005A25C7"/>
    <w:rsid w:val="0062239A"/>
    <w:rsid w:val="00632F4B"/>
    <w:rsid w:val="00681A3E"/>
    <w:rsid w:val="00700506"/>
    <w:rsid w:val="00733EE9"/>
    <w:rsid w:val="007649B1"/>
    <w:rsid w:val="007A7161"/>
    <w:rsid w:val="008B5F5F"/>
    <w:rsid w:val="008C5D0E"/>
    <w:rsid w:val="008C7D16"/>
    <w:rsid w:val="008D2470"/>
    <w:rsid w:val="008E2A6E"/>
    <w:rsid w:val="008F2C04"/>
    <w:rsid w:val="008F5174"/>
    <w:rsid w:val="009F31A9"/>
    <w:rsid w:val="00AA3BC1"/>
    <w:rsid w:val="00AF5048"/>
    <w:rsid w:val="00B979A3"/>
    <w:rsid w:val="00BB43F5"/>
    <w:rsid w:val="00BE521A"/>
    <w:rsid w:val="00BE52E2"/>
    <w:rsid w:val="00BF053D"/>
    <w:rsid w:val="00BF38E2"/>
    <w:rsid w:val="00C420DB"/>
    <w:rsid w:val="00C643D1"/>
    <w:rsid w:val="00D33430"/>
    <w:rsid w:val="00D3391E"/>
    <w:rsid w:val="00D670F6"/>
    <w:rsid w:val="00D83D28"/>
    <w:rsid w:val="00D859B5"/>
    <w:rsid w:val="00DC27EB"/>
    <w:rsid w:val="00E03765"/>
    <w:rsid w:val="00E30B84"/>
    <w:rsid w:val="00EC7880"/>
    <w:rsid w:val="00EC7FAA"/>
    <w:rsid w:val="00F07D9D"/>
    <w:rsid w:val="00F3750B"/>
    <w:rsid w:val="00F6080B"/>
    <w:rsid w:val="00F70B5D"/>
    <w:rsid w:val="00FD555F"/>
    <w:rsid w:val="00FE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41B1931-BD9B-48CD-8E4D-B1EDA432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7B"/>
  </w:style>
  <w:style w:type="paragraph" w:styleId="Footer">
    <w:name w:val="footer"/>
    <w:basedOn w:val="Normal"/>
    <w:link w:val="FooterChar"/>
    <w:uiPriority w:val="99"/>
    <w:unhideWhenUsed/>
    <w:rsid w:val="00342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7B"/>
  </w:style>
  <w:style w:type="table" w:styleId="TableGrid">
    <w:name w:val="Table Grid"/>
    <w:basedOn w:val="TableNormal"/>
    <w:uiPriority w:val="39"/>
    <w:rsid w:val="00342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5F5F"/>
    <w:pPr>
      <w:ind w:left="720"/>
      <w:contextualSpacing/>
    </w:pPr>
  </w:style>
  <w:style w:type="paragraph" w:customStyle="1" w:styleId="gran-5">
    <w:name w:val="gran-5"/>
    <w:basedOn w:val="Normal"/>
    <w:rsid w:val="00C420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F50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5048"/>
  </w:style>
  <w:style w:type="character" w:customStyle="1" w:styleId="eop">
    <w:name w:val="eop"/>
    <w:basedOn w:val="DefaultParagraphFont"/>
    <w:rsid w:val="00AF5048"/>
  </w:style>
  <w:style w:type="paragraph" w:styleId="BodyText">
    <w:name w:val="Body Text"/>
    <w:basedOn w:val="Normal"/>
    <w:link w:val="BodyTextChar"/>
    <w:rsid w:val="0032393D"/>
    <w:pPr>
      <w:widowControl w:val="0"/>
      <w:adjustRightInd w:val="0"/>
      <w:spacing w:after="0" w:line="240" w:lineRule="auto"/>
      <w:textAlignment w:val="baseline"/>
    </w:pPr>
    <w:rPr>
      <w:rFonts w:ascii="Arial" w:eastAsia="Times New Roman" w:hAnsi="Arial" w:cs="Arial"/>
      <w:szCs w:val="20"/>
      <w:lang w:eastAsia="en-GB"/>
    </w:rPr>
  </w:style>
  <w:style w:type="character" w:customStyle="1" w:styleId="BodyTextChar">
    <w:name w:val="Body Text Char"/>
    <w:basedOn w:val="DefaultParagraphFont"/>
    <w:link w:val="BodyText"/>
    <w:rsid w:val="0032393D"/>
    <w:rPr>
      <w:rFonts w:ascii="Arial" w:eastAsia="Times New Roman" w:hAnsi="Arial"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60308">
      <w:bodyDiv w:val="1"/>
      <w:marLeft w:val="0"/>
      <w:marRight w:val="0"/>
      <w:marTop w:val="0"/>
      <w:marBottom w:val="0"/>
      <w:divBdr>
        <w:top w:val="none" w:sz="0" w:space="0" w:color="auto"/>
        <w:left w:val="none" w:sz="0" w:space="0" w:color="auto"/>
        <w:bottom w:val="none" w:sz="0" w:space="0" w:color="auto"/>
        <w:right w:val="none" w:sz="0" w:space="0" w:color="auto"/>
      </w:divBdr>
    </w:div>
    <w:div w:id="741295276">
      <w:bodyDiv w:val="1"/>
      <w:marLeft w:val="0"/>
      <w:marRight w:val="0"/>
      <w:marTop w:val="0"/>
      <w:marBottom w:val="0"/>
      <w:divBdr>
        <w:top w:val="none" w:sz="0" w:space="0" w:color="auto"/>
        <w:left w:val="none" w:sz="0" w:space="0" w:color="auto"/>
        <w:bottom w:val="none" w:sz="0" w:space="0" w:color="auto"/>
        <w:right w:val="none" w:sz="0" w:space="0" w:color="auto"/>
      </w:divBdr>
    </w:div>
    <w:div w:id="1335375273">
      <w:bodyDiv w:val="1"/>
      <w:marLeft w:val="0"/>
      <w:marRight w:val="0"/>
      <w:marTop w:val="0"/>
      <w:marBottom w:val="0"/>
      <w:divBdr>
        <w:top w:val="none" w:sz="0" w:space="0" w:color="auto"/>
        <w:left w:val="none" w:sz="0" w:space="0" w:color="auto"/>
        <w:bottom w:val="none" w:sz="0" w:space="0" w:color="auto"/>
        <w:right w:val="none" w:sz="0" w:space="0" w:color="auto"/>
      </w:divBdr>
    </w:div>
    <w:div w:id="1708752844">
      <w:bodyDiv w:val="1"/>
      <w:marLeft w:val="0"/>
      <w:marRight w:val="0"/>
      <w:marTop w:val="0"/>
      <w:marBottom w:val="0"/>
      <w:divBdr>
        <w:top w:val="none" w:sz="0" w:space="0" w:color="auto"/>
        <w:left w:val="none" w:sz="0" w:space="0" w:color="auto"/>
        <w:bottom w:val="none" w:sz="0" w:space="0" w:color="auto"/>
        <w:right w:val="none" w:sz="0" w:space="0" w:color="auto"/>
      </w:divBdr>
    </w:div>
    <w:div w:id="1771972730">
      <w:bodyDiv w:val="1"/>
      <w:marLeft w:val="0"/>
      <w:marRight w:val="0"/>
      <w:marTop w:val="0"/>
      <w:marBottom w:val="0"/>
      <w:divBdr>
        <w:top w:val="none" w:sz="0" w:space="0" w:color="auto"/>
        <w:left w:val="none" w:sz="0" w:space="0" w:color="auto"/>
        <w:bottom w:val="none" w:sz="0" w:space="0" w:color="auto"/>
        <w:right w:val="none" w:sz="0" w:space="0" w:color="auto"/>
      </w:divBdr>
      <w:divsChild>
        <w:div w:id="2112165997">
          <w:marLeft w:val="0"/>
          <w:marRight w:val="0"/>
          <w:marTop w:val="0"/>
          <w:marBottom w:val="0"/>
          <w:divBdr>
            <w:top w:val="none" w:sz="0" w:space="0" w:color="auto"/>
            <w:left w:val="none" w:sz="0" w:space="0" w:color="auto"/>
            <w:bottom w:val="none" w:sz="0" w:space="0" w:color="auto"/>
            <w:right w:val="none" w:sz="0" w:space="0" w:color="auto"/>
          </w:divBdr>
          <w:divsChild>
            <w:div w:id="332102558">
              <w:marLeft w:val="0"/>
              <w:marRight w:val="0"/>
              <w:marTop w:val="0"/>
              <w:marBottom w:val="0"/>
              <w:divBdr>
                <w:top w:val="none" w:sz="0" w:space="0" w:color="auto"/>
                <w:left w:val="none" w:sz="0" w:space="0" w:color="auto"/>
                <w:bottom w:val="none" w:sz="0" w:space="0" w:color="auto"/>
                <w:right w:val="none" w:sz="0" w:space="0" w:color="auto"/>
              </w:divBdr>
            </w:div>
          </w:divsChild>
        </w:div>
        <w:div w:id="372194019">
          <w:marLeft w:val="0"/>
          <w:marRight w:val="0"/>
          <w:marTop w:val="0"/>
          <w:marBottom w:val="0"/>
          <w:divBdr>
            <w:top w:val="none" w:sz="0" w:space="0" w:color="auto"/>
            <w:left w:val="none" w:sz="0" w:space="0" w:color="auto"/>
            <w:bottom w:val="none" w:sz="0" w:space="0" w:color="auto"/>
            <w:right w:val="none" w:sz="0" w:space="0" w:color="auto"/>
          </w:divBdr>
          <w:divsChild>
            <w:div w:id="246621724">
              <w:marLeft w:val="0"/>
              <w:marRight w:val="0"/>
              <w:marTop w:val="0"/>
              <w:marBottom w:val="0"/>
              <w:divBdr>
                <w:top w:val="none" w:sz="0" w:space="0" w:color="auto"/>
                <w:left w:val="none" w:sz="0" w:space="0" w:color="auto"/>
                <w:bottom w:val="none" w:sz="0" w:space="0" w:color="auto"/>
                <w:right w:val="none" w:sz="0" w:space="0" w:color="auto"/>
              </w:divBdr>
            </w:div>
          </w:divsChild>
        </w:div>
        <w:div w:id="258292360">
          <w:marLeft w:val="0"/>
          <w:marRight w:val="0"/>
          <w:marTop w:val="0"/>
          <w:marBottom w:val="0"/>
          <w:divBdr>
            <w:top w:val="none" w:sz="0" w:space="0" w:color="auto"/>
            <w:left w:val="none" w:sz="0" w:space="0" w:color="auto"/>
            <w:bottom w:val="none" w:sz="0" w:space="0" w:color="auto"/>
            <w:right w:val="none" w:sz="0" w:space="0" w:color="auto"/>
          </w:divBdr>
          <w:divsChild>
            <w:div w:id="748846553">
              <w:marLeft w:val="0"/>
              <w:marRight w:val="0"/>
              <w:marTop w:val="0"/>
              <w:marBottom w:val="0"/>
              <w:divBdr>
                <w:top w:val="none" w:sz="0" w:space="0" w:color="auto"/>
                <w:left w:val="none" w:sz="0" w:space="0" w:color="auto"/>
                <w:bottom w:val="none" w:sz="0" w:space="0" w:color="auto"/>
                <w:right w:val="none" w:sz="0" w:space="0" w:color="auto"/>
              </w:divBdr>
            </w:div>
          </w:divsChild>
        </w:div>
        <w:div w:id="204413039">
          <w:marLeft w:val="0"/>
          <w:marRight w:val="0"/>
          <w:marTop w:val="0"/>
          <w:marBottom w:val="0"/>
          <w:divBdr>
            <w:top w:val="none" w:sz="0" w:space="0" w:color="auto"/>
            <w:left w:val="none" w:sz="0" w:space="0" w:color="auto"/>
            <w:bottom w:val="none" w:sz="0" w:space="0" w:color="auto"/>
            <w:right w:val="none" w:sz="0" w:space="0" w:color="auto"/>
          </w:divBdr>
          <w:divsChild>
            <w:div w:id="363869845">
              <w:marLeft w:val="0"/>
              <w:marRight w:val="0"/>
              <w:marTop w:val="0"/>
              <w:marBottom w:val="0"/>
              <w:divBdr>
                <w:top w:val="none" w:sz="0" w:space="0" w:color="auto"/>
                <w:left w:val="none" w:sz="0" w:space="0" w:color="auto"/>
                <w:bottom w:val="none" w:sz="0" w:space="0" w:color="auto"/>
                <w:right w:val="none" w:sz="0" w:space="0" w:color="auto"/>
              </w:divBdr>
            </w:div>
          </w:divsChild>
        </w:div>
        <w:div w:id="104926113">
          <w:marLeft w:val="0"/>
          <w:marRight w:val="0"/>
          <w:marTop w:val="0"/>
          <w:marBottom w:val="0"/>
          <w:divBdr>
            <w:top w:val="none" w:sz="0" w:space="0" w:color="auto"/>
            <w:left w:val="none" w:sz="0" w:space="0" w:color="auto"/>
            <w:bottom w:val="none" w:sz="0" w:space="0" w:color="auto"/>
            <w:right w:val="none" w:sz="0" w:space="0" w:color="auto"/>
          </w:divBdr>
          <w:divsChild>
            <w:div w:id="188104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91585">
      <w:bodyDiv w:val="1"/>
      <w:marLeft w:val="0"/>
      <w:marRight w:val="0"/>
      <w:marTop w:val="0"/>
      <w:marBottom w:val="0"/>
      <w:divBdr>
        <w:top w:val="none" w:sz="0" w:space="0" w:color="auto"/>
        <w:left w:val="none" w:sz="0" w:space="0" w:color="auto"/>
        <w:bottom w:val="none" w:sz="0" w:space="0" w:color="auto"/>
        <w:right w:val="none" w:sz="0" w:space="0" w:color="auto"/>
      </w:divBdr>
    </w:div>
    <w:div w:id="1819108512">
      <w:bodyDiv w:val="1"/>
      <w:marLeft w:val="0"/>
      <w:marRight w:val="0"/>
      <w:marTop w:val="0"/>
      <w:marBottom w:val="0"/>
      <w:divBdr>
        <w:top w:val="none" w:sz="0" w:space="0" w:color="auto"/>
        <w:left w:val="none" w:sz="0" w:space="0" w:color="auto"/>
        <w:bottom w:val="none" w:sz="0" w:space="0" w:color="auto"/>
        <w:right w:val="none" w:sz="0" w:space="0" w:color="auto"/>
      </w:divBdr>
    </w:div>
    <w:div w:id="210456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1383</Words>
  <Characters>7888</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Hirst (Bader)</dc:creator>
  <cp:keywords/>
  <dc:description/>
  <cp:lastModifiedBy>Viki Drew (Bader)</cp:lastModifiedBy>
  <cp:revision>2</cp:revision>
  <dcterms:created xsi:type="dcterms:W3CDTF">2024-02-29T22:11:00Z</dcterms:created>
  <dcterms:modified xsi:type="dcterms:W3CDTF">2024-02-29T22:11:00Z</dcterms:modified>
</cp:coreProperties>
</file>